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8118" w14:textId="559CBA1E" w:rsidR="00BB1ECD" w:rsidRDefault="00A42C60" w:rsidP="004E245F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Álmosd</w:t>
      </w:r>
      <w:r w:rsidR="00173E55">
        <w:rPr>
          <w:rFonts w:ascii="Arial" w:hAnsi="Arial" w:cs="Arial"/>
          <w:b/>
          <w:sz w:val="20"/>
          <w:szCs w:val="20"/>
        </w:rPr>
        <w:t xml:space="preserve"> Község Önkormányzata Képviselő-testülete</w:t>
      </w:r>
    </w:p>
    <w:p w14:paraId="0AE530D7" w14:textId="4CB87A6A" w:rsidR="00173E55" w:rsidRPr="00E41CB8" w:rsidRDefault="00260210" w:rsidP="004E245F">
      <w:pPr>
        <w:spacing w:after="6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36C6C">
        <w:rPr>
          <w:rFonts w:ascii="Arial" w:hAnsi="Arial" w:cs="Arial"/>
          <w:b/>
          <w:sz w:val="20"/>
          <w:szCs w:val="20"/>
        </w:rPr>
        <w:t>/2020. (</w:t>
      </w:r>
      <w:r>
        <w:rPr>
          <w:rFonts w:ascii="Arial" w:hAnsi="Arial" w:cs="Arial"/>
          <w:b/>
          <w:sz w:val="20"/>
          <w:szCs w:val="20"/>
        </w:rPr>
        <w:t>II.12.</w:t>
      </w:r>
      <w:r w:rsidR="00173E55">
        <w:rPr>
          <w:rFonts w:ascii="Arial" w:hAnsi="Arial" w:cs="Arial"/>
          <w:b/>
          <w:sz w:val="20"/>
          <w:szCs w:val="20"/>
        </w:rPr>
        <w:t>) önkormányzata rendelete</w:t>
      </w:r>
    </w:p>
    <w:p w14:paraId="158F67A6" w14:textId="35750797" w:rsidR="00536C6C" w:rsidRDefault="0006092E" w:rsidP="00536C6C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az </w:t>
      </w:r>
      <w:r w:rsidR="00A42C60">
        <w:rPr>
          <w:rFonts w:ascii="Arial" w:hAnsi="Arial" w:cs="Arial"/>
          <w:b/>
          <w:sz w:val="20"/>
          <w:szCs w:val="20"/>
        </w:rPr>
        <w:t>Álmosd</w:t>
      </w:r>
      <w:r w:rsidR="00173E55">
        <w:rPr>
          <w:rFonts w:ascii="Arial" w:hAnsi="Arial" w:cs="Arial"/>
          <w:b/>
          <w:sz w:val="20"/>
          <w:szCs w:val="20"/>
        </w:rPr>
        <w:t xml:space="preserve"> Község településképének védelméről</w:t>
      </w:r>
      <w:r w:rsidR="00536C6C">
        <w:rPr>
          <w:rFonts w:ascii="Arial" w:hAnsi="Arial" w:cs="Arial"/>
          <w:b/>
          <w:sz w:val="20"/>
          <w:szCs w:val="20"/>
        </w:rPr>
        <w:t xml:space="preserve"> szóló </w:t>
      </w:r>
    </w:p>
    <w:p w14:paraId="3987FFFB" w14:textId="752E103D" w:rsidR="00536C6C" w:rsidRDefault="00536C6C" w:rsidP="00536C6C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A42C6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/2019. (</w:t>
      </w:r>
      <w:r w:rsidR="00A42C60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X.</w:t>
      </w:r>
      <w:r w:rsidR="00A42C60">
        <w:rPr>
          <w:rFonts w:ascii="Arial" w:hAnsi="Arial" w:cs="Arial"/>
          <w:b/>
          <w:sz w:val="20"/>
          <w:szCs w:val="20"/>
        </w:rPr>
        <w:t>27</w:t>
      </w:r>
      <w:r>
        <w:rPr>
          <w:rFonts w:ascii="Arial" w:hAnsi="Arial" w:cs="Arial"/>
          <w:b/>
          <w:sz w:val="20"/>
          <w:szCs w:val="20"/>
        </w:rPr>
        <w:t>.</w:t>
      </w:r>
      <w:r w:rsidR="00087BB0">
        <w:rPr>
          <w:rFonts w:ascii="Arial" w:hAnsi="Arial" w:cs="Arial"/>
          <w:b/>
          <w:sz w:val="20"/>
          <w:szCs w:val="20"/>
        </w:rPr>
        <w:t>) önkormányzati</w:t>
      </w:r>
      <w:r>
        <w:rPr>
          <w:rFonts w:ascii="Arial" w:hAnsi="Arial" w:cs="Arial"/>
          <w:b/>
          <w:sz w:val="20"/>
          <w:szCs w:val="20"/>
        </w:rPr>
        <w:t xml:space="preserve"> rendelet módosításáról</w:t>
      </w:r>
    </w:p>
    <w:p w14:paraId="0331FABC" w14:textId="77777777" w:rsidR="00A42C60" w:rsidRPr="00E41CB8" w:rsidRDefault="00A42C60" w:rsidP="00536C6C">
      <w:pPr>
        <w:spacing w:after="6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1740E43" w14:textId="5DFF76A8" w:rsidR="00173E55" w:rsidRPr="00A42C60" w:rsidRDefault="00A42C60" w:rsidP="00A42C60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C60">
        <w:rPr>
          <w:rFonts w:ascii="Times New Roman" w:hAnsi="Times New Roman" w:cs="Times New Roman"/>
          <w:sz w:val="24"/>
          <w:szCs w:val="24"/>
        </w:rPr>
        <w:t>Álmosd</w:t>
      </w:r>
      <w:r w:rsidR="00173E55" w:rsidRPr="00A42C60">
        <w:rPr>
          <w:rFonts w:ascii="Times New Roman" w:hAnsi="Times New Roman" w:cs="Times New Roman"/>
          <w:sz w:val="24"/>
          <w:szCs w:val="24"/>
        </w:rPr>
        <w:t xml:space="preserve"> Község Önkormányzata Képviselő-testülete a településkép védelméről szóló </w:t>
      </w:r>
      <w:r w:rsidR="002F1993" w:rsidRPr="00A42C60">
        <w:rPr>
          <w:rFonts w:ascii="Times New Roman" w:hAnsi="Times New Roman" w:cs="Times New Roman"/>
          <w:sz w:val="24"/>
          <w:szCs w:val="24"/>
        </w:rPr>
        <w:t xml:space="preserve">2016. évi LXXIV. törvény 12. § (2) bekezdésében kapott </w:t>
      </w:r>
      <w:r w:rsidR="005069A0" w:rsidRPr="00A42C60">
        <w:rPr>
          <w:rFonts w:ascii="Times New Roman" w:hAnsi="Times New Roman" w:cs="Times New Roman"/>
          <w:sz w:val="24"/>
          <w:szCs w:val="24"/>
        </w:rPr>
        <w:t>felhatalmazás alapján, a Magyar</w:t>
      </w:r>
      <w:r w:rsidR="002F1993" w:rsidRPr="00A42C60">
        <w:rPr>
          <w:rFonts w:ascii="Times New Roman" w:hAnsi="Times New Roman" w:cs="Times New Roman"/>
          <w:sz w:val="24"/>
          <w:szCs w:val="24"/>
        </w:rPr>
        <w:t>ország helyi önkormányzatairól szóló 2011. évi CLXXXIX. törvény 13. § (1) bekezdés 1. pontjában, valamint az épített környezet alakításáról és védelméről szóló 1997. évi LXXVIII. törvény 57. § (2) és (3) bekezdésében meghatározott feladatkörében eljárva a következőket rendeli el:</w:t>
      </w:r>
    </w:p>
    <w:p w14:paraId="4C53DE28" w14:textId="3B134C8A" w:rsidR="008D54BD" w:rsidRPr="00A42C60" w:rsidRDefault="002F1993" w:rsidP="00A42C60">
      <w:pPr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C60">
        <w:rPr>
          <w:rFonts w:ascii="Times New Roman" w:hAnsi="Times New Roman" w:cs="Times New Roman"/>
          <w:b/>
          <w:sz w:val="24"/>
          <w:szCs w:val="24"/>
        </w:rPr>
        <w:t>1. §</w:t>
      </w:r>
      <w:r w:rsidRPr="00A42C60">
        <w:rPr>
          <w:rFonts w:ascii="Times New Roman" w:hAnsi="Times New Roman" w:cs="Times New Roman"/>
          <w:sz w:val="24"/>
          <w:szCs w:val="24"/>
        </w:rPr>
        <w:t xml:space="preserve"> </w:t>
      </w:r>
      <w:r w:rsidR="005F2DC7" w:rsidRPr="00A42C60">
        <w:rPr>
          <w:rFonts w:ascii="Times New Roman" w:hAnsi="Times New Roman" w:cs="Times New Roman"/>
          <w:sz w:val="24"/>
          <w:szCs w:val="24"/>
        </w:rPr>
        <w:t xml:space="preserve">A </w:t>
      </w:r>
      <w:r w:rsidR="00536C6C" w:rsidRPr="00A42C60">
        <w:rPr>
          <w:rFonts w:ascii="Times New Roman" w:hAnsi="Times New Roman" w:cs="Times New Roman"/>
          <w:sz w:val="24"/>
          <w:szCs w:val="24"/>
        </w:rPr>
        <w:t xml:space="preserve">rendelet </w:t>
      </w:r>
      <w:r w:rsidR="00A42C60" w:rsidRPr="00A42C60">
        <w:rPr>
          <w:rFonts w:ascii="Times New Roman" w:hAnsi="Times New Roman" w:cs="Times New Roman"/>
          <w:sz w:val="24"/>
          <w:szCs w:val="24"/>
        </w:rPr>
        <w:t>9</w:t>
      </w:r>
      <w:r w:rsidR="00536C6C" w:rsidRPr="00A42C60">
        <w:rPr>
          <w:rFonts w:ascii="Times New Roman" w:hAnsi="Times New Roman" w:cs="Times New Roman"/>
          <w:sz w:val="24"/>
          <w:szCs w:val="24"/>
        </w:rPr>
        <w:t>. § (2) bekezdésének a) pontja helyébe a következő a) pont lép:</w:t>
      </w:r>
    </w:p>
    <w:p w14:paraId="487E78C0" w14:textId="793A3B99" w:rsidR="008D54BD" w:rsidRPr="00A42C60" w:rsidRDefault="00536C6C" w:rsidP="00A42C60">
      <w:pPr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C60">
        <w:rPr>
          <w:rFonts w:ascii="Times New Roman" w:hAnsi="Times New Roman" w:cs="Times New Roman"/>
          <w:sz w:val="24"/>
          <w:szCs w:val="24"/>
        </w:rPr>
        <w:t>„</w:t>
      </w:r>
      <w:r w:rsidR="008D54BD" w:rsidRPr="00A42C60">
        <w:rPr>
          <w:rFonts w:ascii="Times New Roman" w:hAnsi="Times New Roman" w:cs="Times New Roman"/>
          <w:sz w:val="24"/>
          <w:szCs w:val="24"/>
        </w:rPr>
        <w:t>a) A beépítés telepítési módja:</w:t>
      </w:r>
      <w:r w:rsidRPr="00A42C6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42C60" w:rsidRPr="00A42C60">
        <w:rPr>
          <w:rFonts w:ascii="Times New Roman" w:hAnsi="Times New Roman" w:cs="Times New Roman"/>
          <w:spacing w:val="-1"/>
          <w:sz w:val="24"/>
          <w:szCs w:val="24"/>
        </w:rPr>
        <w:t xml:space="preserve">Az épületek utcavonalhoz viszonyított távolságát (hagyományos értelemben előkert méretét, vagy előkert nélküliséget) a </w:t>
      </w:r>
      <w:proofErr w:type="spellStart"/>
      <w:r w:rsidR="00A42C60" w:rsidRPr="00A42C60">
        <w:rPr>
          <w:rFonts w:ascii="Times New Roman" w:hAnsi="Times New Roman" w:cs="Times New Roman"/>
          <w:spacing w:val="-1"/>
          <w:sz w:val="24"/>
          <w:szCs w:val="24"/>
        </w:rPr>
        <w:t>Hész</w:t>
      </w:r>
      <w:proofErr w:type="spellEnd"/>
      <w:r w:rsidR="00A42C60" w:rsidRPr="00A42C60">
        <w:rPr>
          <w:rFonts w:ascii="Times New Roman" w:hAnsi="Times New Roman" w:cs="Times New Roman"/>
          <w:spacing w:val="-1"/>
          <w:sz w:val="24"/>
          <w:szCs w:val="24"/>
        </w:rPr>
        <w:t>. illetve az annak mellékletét képező szabályozási terv határozza meg, annak figyelembevételével, hogy a rendeltetési egységet magába foglaló épületek az utcavonalon, vagy attól 2-3,0 méter távolságra is el lehessen helyezni.”</w:t>
      </w:r>
    </w:p>
    <w:p w14:paraId="36EB3DE2" w14:textId="2722A3A3" w:rsidR="00536C6C" w:rsidRPr="00A42C60" w:rsidRDefault="00536C6C" w:rsidP="00A42C60">
      <w:pPr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C60">
        <w:rPr>
          <w:rFonts w:ascii="Times New Roman" w:hAnsi="Times New Roman" w:cs="Times New Roman"/>
          <w:b/>
          <w:sz w:val="24"/>
          <w:szCs w:val="24"/>
        </w:rPr>
        <w:t>2. §</w:t>
      </w:r>
      <w:r w:rsidRPr="00A42C60">
        <w:rPr>
          <w:rFonts w:ascii="Times New Roman" w:hAnsi="Times New Roman" w:cs="Times New Roman"/>
          <w:sz w:val="24"/>
          <w:szCs w:val="24"/>
        </w:rPr>
        <w:t xml:space="preserve"> A rendelet 1</w:t>
      </w:r>
      <w:r w:rsidR="00A42C60" w:rsidRPr="00A42C60">
        <w:rPr>
          <w:rFonts w:ascii="Times New Roman" w:hAnsi="Times New Roman" w:cs="Times New Roman"/>
          <w:sz w:val="24"/>
          <w:szCs w:val="24"/>
        </w:rPr>
        <w:t>0</w:t>
      </w:r>
      <w:r w:rsidRPr="00A42C60">
        <w:rPr>
          <w:rFonts w:ascii="Times New Roman" w:hAnsi="Times New Roman" w:cs="Times New Roman"/>
          <w:sz w:val="24"/>
          <w:szCs w:val="24"/>
        </w:rPr>
        <w:t>. § (2) bekezdésének a) pontja helyébe a következő a) pont lép:</w:t>
      </w:r>
    </w:p>
    <w:p w14:paraId="79B1E2A9" w14:textId="2F6CBA77" w:rsidR="005106DF" w:rsidRPr="00A42C60" w:rsidRDefault="00536C6C" w:rsidP="00A42C60">
      <w:pPr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C60">
        <w:rPr>
          <w:rFonts w:ascii="Times New Roman" w:hAnsi="Times New Roman" w:cs="Times New Roman"/>
          <w:sz w:val="24"/>
          <w:szCs w:val="24"/>
        </w:rPr>
        <w:t>„</w:t>
      </w:r>
      <w:r w:rsidR="005106DF" w:rsidRPr="00A42C60">
        <w:rPr>
          <w:rFonts w:ascii="Times New Roman" w:hAnsi="Times New Roman" w:cs="Times New Roman"/>
          <w:sz w:val="24"/>
          <w:szCs w:val="24"/>
        </w:rPr>
        <w:t xml:space="preserve">a) A beépítés telepítési módja: </w:t>
      </w:r>
      <w:r w:rsidR="00A42C60" w:rsidRPr="00A42C6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Az épületek utcavonalhoz viszonyított távolságát (hagyományos értelemben előkert méretét, vagy előkert nélküliséget) a </w:t>
      </w:r>
      <w:proofErr w:type="spellStart"/>
      <w:r w:rsidR="00A42C60" w:rsidRPr="00A42C60">
        <w:rPr>
          <w:rFonts w:ascii="Times New Roman" w:eastAsia="Calibri" w:hAnsi="Times New Roman" w:cs="Times New Roman"/>
          <w:spacing w:val="-1"/>
          <w:sz w:val="24"/>
          <w:szCs w:val="24"/>
        </w:rPr>
        <w:t>Hész</w:t>
      </w:r>
      <w:proofErr w:type="spellEnd"/>
      <w:r w:rsidR="00A42C60" w:rsidRPr="00A42C60">
        <w:rPr>
          <w:rFonts w:ascii="Times New Roman" w:eastAsia="Calibri" w:hAnsi="Times New Roman" w:cs="Times New Roman"/>
          <w:spacing w:val="-1"/>
          <w:sz w:val="24"/>
          <w:szCs w:val="24"/>
        </w:rPr>
        <w:t>. illetve az annak mellékletét képező szabályozási terv határozza meg, annak figyelembevételével, hogy a rendeltetési egységet magába foglaló épületek az utcavonaltól, az utcában kialakult, jellemző 2-5,0 méter távolságra, előkerttel lehessen helyezni.”</w:t>
      </w:r>
    </w:p>
    <w:p w14:paraId="4184832B" w14:textId="12B5E118" w:rsidR="00536C6C" w:rsidRPr="00A42C60" w:rsidRDefault="00A42C60" w:rsidP="00A42C60">
      <w:pPr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C60">
        <w:rPr>
          <w:rFonts w:ascii="Times New Roman" w:hAnsi="Times New Roman" w:cs="Times New Roman"/>
          <w:b/>
          <w:sz w:val="24"/>
          <w:szCs w:val="24"/>
        </w:rPr>
        <w:t>3</w:t>
      </w:r>
      <w:r w:rsidR="00536C6C" w:rsidRPr="00A42C60">
        <w:rPr>
          <w:rFonts w:ascii="Times New Roman" w:hAnsi="Times New Roman" w:cs="Times New Roman"/>
          <w:b/>
          <w:sz w:val="24"/>
          <w:szCs w:val="24"/>
        </w:rPr>
        <w:t>. §</w:t>
      </w:r>
      <w:r w:rsidR="00536C6C" w:rsidRPr="00A42C60">
        <w:rPr>
          <w:rFonts w:ascii="Times New Roman" w:hAnsi="Times New Roman" w:cs="Times New Roman"/>
          <w:sz w:val="24"/>
          <w:szCs w:val="24"/>
        </w:rPr>
        <w:t xml:space="preserve"> A rendelet </w:t>
      </w:r>
      <w:r w:rsidRPr="00A42C60">
        <w:rPr>
          <w:rFonts w:ascii="Times New Roman" w:hAnsi="Times New Roman" w:cs="Times New Roman"/>
          <w:sz w:val="24"/>
          <w:szCs w:val="24"/>
        </w:rPr>
        <w:t>18</w:t>
      </w:r>
      <w:r w:rsidR="00536C6C" w:rsidRPr="00A42C60">
        <w:rPr>
          <w:rFonts w:ascii="Times New Roman" w:hAnsi="Times New Roman" w:cs="Times New Roman"/>
          <w:sz w:val="24"/>
          <w:szCs w:val="24"/>
        </w:rPr>
        <w:t>. § (2)-(3) és (</w:t>
      </w:r>
      <w:r w:rsidRPr="00A42C60">
        <w:rPr>
          <w:rFonts w:ascii="Times New Roman" w:hAnsi="Times New Roman" w:cs="Times New Roman"/>
          <w:sz w:val="24"/>
          <w:szCs w:val="24"/>
        </w:rPr>
        <w:t>6</w:t>
      </w:r>
      <w:r w:rsidR="00536C6C" w:rsidRPr="00A42C60">
        <w:rPr>
          <w:rFonts w:ascii="Times New Roman" w:hAnsi="Times New Roman" w:cs="Times New Roman"/>
          <w:sz w:val="24"/>
          <w:szCs w:val="24"/>
        </w:rPr>
        <w:t>) bekezdése helyébe a</w:t>
      </w:r>
      <w:r w:rsidR="00884D79" w:rsidRPr="00A42C60">
        <w:rPr>
          <w:rFonts w:ascii="Times New Roman" w:hAnsi="Times New Roman" w:cs="Times New Roman"/>
          <w:sz w:val="24"/>
          <w:szCs w:val="24"/>
        </w:rPr>
        <w:t>z alábbi (2)-</w:t>
      </w:r>
      <w:r w:rsidR="00536C6C" w:rsidRPr="00A42C60">
        <w:rPr>
          <w:rFonts w:ascii="Times New Roman" w:hAnsi="Times New Roman" w:cs="Times New Roman"/>
          <w:sz w:val="24"/>
          <w:szCs w:val="24"/>
        </w:rPr>
        <w:t xml:space="preserve">(3) </w:t>
      </w:r>
      <w:r w:rsidR="00884D79" w:rsidRPr="00A42C60">
        <w:rPr>
          <w:rFonts w:ascii="Times New Roman" w:hAnsi="Times New Roman" w:cs="Times New Roman"/>
          <w:sz w:val="24"/>
          <w:szCs w:val="24"/>
        </w:rPr>
        <w:t>és (</w:t>
      </w:r>
      <w:r w:rsidRPr="00A42C60">
        <w:rPr>
          <w:rFonts w:ascii="Times New Roman" w:hAnsi="Times New Roman" w:cs="Times New Roman"/>
          <w:sz w:val="24"/>
          <w:szCs w:val="24"/>
        </w:rPr>
        <w:t>6</w:t>
      </w:r>
      <w:r w:rsidR="00884D79" w:rsidRPr="00A42C60">
        <w:rPr>
          <w:rFonts w:ascii="Times New Roman" w:hAnsi="Times New Roman" w:cs="Times New Roman"/>
          <w:sz w:val="24"/>
          <w:szCs w:val="24"/>
        </w:rPr>
        <w:t xml:space="preserve">) </w:t>
      </w:r>
      <w:r w:rsidR="00536C6C" w:rsidRPr="00A42C60">
        <w:rPr>
          <w:rFonts w:ascii="Times New Roman" w:hAnsi="Times New Roman" w:cs="Times New Roman"/>
          <w:sz w:val="24"/>
          <w:szCs w:val="24"/>
        </w:rPr>
        <w:t>bekezdés lép:</w:t>
      </w:r>
    </w:p>
    <w:p w14:paraId="13A8EAB5" w14:textId="69B0F822" w:rsidR="0013236E" w:rsidRPr="00A42C60" w:rsidRDefault="00536C6C" w:rsidP="00A42C60">
      <w:pPr>
        <w:pStyle w:val="Szvegtrzs"/>
        <w:suppressAutoHyphens w:val="0"/>
        <w:spacing w:line="360" w:lineRule="auto"/>
        <w:ind w:right="119"/>
        <w:contextualSpacing/>
        <w:rPr>
          <w:rFonts w:ascii="Times New Roman" w:hAnsi="Times New Roman" w:cs="Times New Roman"/>
        </w:rPr>
      </w:pPr>
      <w:r w:rsidRPr="00A42C60">
        <w:rPr>
          <w:rFonts w:ascii="Times New Roman" w:hAnsi="Times New Roman" w:cs="Times New Roman"/>
        </w:rPr>
        <w:t>„</w:t>
      </w:r>
      <w:r w:rsidR="0013236E" w:rsidRPr="00A42C60">
        <w:rPr>
          <w:rFonts w:ascii="Times New Roman" w:hAnsi="Times New Roman" w:cs="Times New Roman"/>
        </w:rPr>
        <w:t xml:space="preserve">(2) </w:t>
      </w:r>
      <w:r w:rsidR="00A42C60" w:rsidRPr="00A42C60">
        <w:rPr>
          <w:rFonts w:ascii="Times New Roman" w:hAnsi="Times New Roman" w:cs="Times New Roman"/>
        </w:rPr>
        <w:t>A településképi követelményekkel szembeni mulasztásokat, amennyiben a polgármester tudomására jut, kivizsgálja és az általános közigazgatási rendtartásokról szóló 2016. évi CL. törvény alapján jár el.</w:t>
      </w:r>
    </w:p>
    <w:p w14:paraId="5240CC50" w14:textId="6CDE206E" w:rsidR="00536C6C" w:rsidRPr="00A42C60" w:rsidRDefault="001F4E09" w:rsidP="00A42C60">
      <w:pPr>
        <w:pStyle w:val="Szvegtrzs"/>
        <w:spacing w:line="360" w:lineRule="auto"/>
        <w:ind w:right="119"/>
        <w:contextualSpacing/>
        <w:rPr>
          <w:rFonts w:ascii="Times New Roman" w:hAnsi="Times New Roman" w:cs="Times New Roman"/>
        </w:rPr>
      </w:pPr>
      <w:r w:rsidRPr="00A42C60">
        <w:rPr>
          <w:rFonts w:ascii="Times New Roman" w:hAnsi="Times New Roman" w:cs="Times New Roman"/>
        </w:rPr>
        <w:t xml:space="preserve">(3) </w:t>
      </w:r>
      <w:r w:rsidR="00A42C60" w:rsidRPr="00A42C60">
        <w:rPr>
          <w:rFonts w:ascii="Times New Roman" w:hAnsi="Times New Roman" w:cs="Times New Roman"/>
        </w:rPr>
        <w:t>A településképi követelmények be nem tartása esetén a polgármester felhívja az ingatlantulajdonos figyelmét a jogszabálysértésre és végzésben megfelelő határidőt biztosít a jogszabálysértés megszüntetésére. Amennyiben a végzésben megállapított határidő eredménytelenül eltelik, a polgármester településképi kötelezés formájában –önkormányzati hatósági döntéssel- a településképi követelmények teljesülése érdekében az ingatlan tulajdonosát az építmény, építményrész felújítására, átalakítására vagy elbontására kötelezi és egyidejűleg az ingatlantulajdonost településkép-védelmi bírság megfizetésére kötelezi.</w:t>
      </w:r>
    </w:p>
    <w:p w14:paraId="0EB41ED7" w14:textId="77777777" w:rsidR="00A42C60" w:rsidRPr="00A42C60" w:rsidRDefault="00536C6C" w:rsidP="00A42C60">
      <w:pPr>
        <w:pStyle w:val="Szvegtrzs"/>
        <w:tabs>
          <w:tab w:val="left" w:pos="683"/>
        </w:tabs>
        <w:suppressAutoHyphens w:val="0"/>
        <w:spacing w:line="360" w:lineRule="auto"/>
        <w:ind w:right="119"/>
        <w:contextualSpacing/>
        <w:rPr>
          <w:rFonts w:ascii="Times New Roman" w:hAnsi="Times New Roman" w:cs="Times New Roman"/>
        </w:rPr>
      </w:pPr>
      <w:r w:rsidRPr="00A42C60">
        <w:rPr>
          <w:rFonts w:ascii="Times New Roman" w:hAnsi="Times New Roman" w:cs="Times New Roman"/>
        </w:rPr>
        <w:t>(</w:t>
      </w:r>
      <w:r w:rsidR="00A42C60" w:rsidRPr="00A42C60">
        <w:rPr>
          <w:rFonts w:ascii="Times New Roman" w:hAnsi="Times New Roman" w:cs="Times New Roman"/>
        </w:rPr>
        <w:t>6</w:t>
      </w:r>
      <w:r w:rsidRPr="00A42C60">
        <w:rPr>
          <w:rFonts w:ascii="Times New Roman" w:hAnsi="Times New Roman" w:cs="Times New Roman"/>
        </w:rPr>
        <w:t xml:space="preserve">) </w:t>
      </w:r>
      <w:r w:rsidR="00A42C60" w:rsidRPr="00A42C60">
        <w:rPr>
          <w:rFonts w:ascii="Times New Roman" w:hAnsi="Times New Roman" w:cs="Times New Roman"/>
        </w:rPr>
        <w:t xml:space="preserve">A településkép védelmi bírság kiszabásánál mérlegelendő szempontok és megfizetésének </w:t>
      </w:r>
      <w:r w:rsidR="00A42C60" w:rsidRPr="00A42C60">
        <w:rPr>
          <w:rFonts w:ascii="Times New Roman" w:hAnsi="Times New Roman" w:cs="Times New Roman"/>
        </w:rPr>
        <w:lastRenderedPageBreak/>
        <w:t>módja: A 314/2012.(XI.8.) kormányrendelet 26/F. § szerint.</w:t>
      </w:r>
    </w:p>
    <w:p w14:paraId="152903F5" w14:textId="6BB3A679" w:rsidR="005B7D98" w:rsidRPr="00A42C60" w:rsidRDefault="00A42C60" w:rsidP="00A42C60">
      <w:pPr>
        <w:pStyle w:val="Szvegtrzs"/>
        <w:tabs>
          <w:tab w:val="left" w:pos="0"/>
        </w:tabs>
        <w:suppressAutoHyphens w:val="0"/>
        <w:spacing w:after="960" w:line="360" w:lineRule="auto"/>
        <w:ind w:right="119"/>
        <w:contextualSpacing/>
        <w:rPr>
          <w:rFonts w:ascii="Times New Roman" w:hAnsi="Times New Roman" w:cs="Times New Roman"/>
        </w:rPr>
      </w:pPr>
      <w:r w:rsidRPr="00A42C60">
        <w:rPr>
          <w:rFonts w:ascii="Times New Roman" w:hAnsi="Times New Roman" w:cs="Times New Roman"/>
          <w:b/>
        </w:rPr>
        <w:t>4</w:t>
      </w:r>
      <w:r w:rsidR="00884D79" w:rsidRPr="00A42C60">
        <w:rPr>
          <w:rFonts w:ascii="Times New Roman" w:hAnsi="Times New Roman" w:cs="Times New Roman"/>
          <w:b/>
        </w:rPr>
        <w:t xml:space="preserve">. § </w:t>
      </w:r>
      <w:r w:rsidR="00884D79" w:rsidRPr="00A42C60">
        <w:rPr>
          <w:rFonts w:ascii="Times New Roman" w:hAnsi="Times New Roman" w:cs="Times New Roman"/>
        </w:rPr>
        <w:t xml:space="preserve">Ez a rendelet </w:t>
      </w:r>
      <w:r w:rsidRPr="00A42C60">
        <w:rPr>
          <w:rFonts w:ascii="Times New Roman" w:hAnsi="Times New Roman" w:cs="Times New Roman"/>
        </w:rPr>
        <w:t>a kihirdetést követő napon</w:t>
      </w:r>
      <w:r w:rsidR="00884D79" w:rsidRPr="00A42C60">
        <w:rPr>
          <w:rFonts w:ascii="Times New Roman" w:hAnsi="Times New Roman" w:cs="Times New Roman"/>
        </w:rPr>
        <w:t xml:space="preserve"> lép hatályba és a</w:t>
      </w:r>
      <w:r w:rsidRPr="00A42C60">
        <w:rPr>
          <w:rFonts w:ascii="Times New Roman" w:hAnsi="Times New Roman" w:cs="Times New Roman"/>
        </w:rPr>
        <w:t>z azt</w:t>
      </w:r>
      <w:r w:rsidR="00884D79" w:rsidRPr="00A42C60">
        <w:rPr>
          <w:rFonts w:ascii="Times New Roman" w:hAnsi="Times New Roman" w:cs="Times New Roman"/>
        </w:rPr>
        <w:t xml:space="preserve"> követő napon hatályát veszti.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2545" w14:paraId="64014DC8" w14:textId="77777777" w:rsidTr="00D12545">
        <w:tc>
          <w:tcPr>
            <w:tcW w:w="4531" w:type="dxa"/>
          </w:tcPr>
          <w:p w14:paraId="618996C2" w14:textId="31771C8D" w:rsidR="00D12545" w:rsidRDefault="00A42C60" w:rsidP="00D125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12545">
              <w:rPr>
                <w:rFonts w:ascii="Arial" w:hAnsi="Arial" w:cs="Arial"/>
                <w:sz w:val="20"/>
                <w:szCs w:val="20"/>
              </w:rPr>
              <w:t>r. Medve Erzsébet</w:t>
            </w:r>
          </w:p>
          <w:p w14:paraId="766978A0" w14:textId="77777777" w:rsidR="00D12545" w:rsidRDefault="00D12545" w:rsidP="00D125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jegyző</w:t>
            </w:r>
          </w:p>
        </w:tc>
        <w:tc>
          <w:tcPr>
            <w:tcW w:w="4531" w:type="dxa"/>
          </w:tcPr>
          <w:p w14:paraId="47457E65" w14:textId="37F82295" w:rsidR="00D12545" w:rsidRDefault="00D12545" w:rsidP="00D125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Tóth </w:t>
            </w:r>
            <w:r w:rsidR="00A42C60">
              <w:rPr>
                <w:rFonts w:ascii="Arial" w:hAnsi="Arial" w:cs="Arial"/>
                <w:sz w:val="20"/>
                <w:szCs w:val="20"/>
              </w:rPr>
              <w:t>Sándor</w:t>
            </w:r>
          </w:p>
          <w:p w14:paraId="500ED4AA" w14:textId="77777777" w:rsidR="00D12545" w:rsidRDefault="00D12545" w:rsidP="00D125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polgármester</w:t>
            </w:r>
          </w:p>
        </w:tc>
      </w:tr>
    </w:tbl>
    <w:p w14:paraId="2111CB33" w14:textId="77777777" w:rsidR="00CA2759" w:rsidRDefault="00CA275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60210" w14:paraId="76EE675A" w14:textId="77777777" w:rsidTr="00260210">
        <w:trPr>
          <w:trHeight w:val="15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F296" w14:textId="77777777" w:rsidR="00260210" w:rsidRDefault="0026021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/>
                <w:i/>
                <w:szCs w:val="20"/>
              </w:rPr>
            </w:pPr>
            <w:r>
              <w:rPr>
                <w:rFonts w:ascii="Calibri" w:eastAsia="Calibri" w:hAnsi="Calibri"/>
                <w:i/>
                <w:szCs w:val="20"/>
              </w:rPr>
              <w:t>Kihirdetési rendelkezés:</w:t>
            </w:r>
          </w:p>
          <w:p w14:paraId="09561BDE" w14:textId="77777777" w:rsidR="00260210" w:rsidRDefault="0026021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/>
                <w:i/>
                <w:sz w:val="24"/>
                <w:szCs w:val="20"/>
              </w:rPr>
            </w:pPr>
            <w:r>
              <w:rPr>
                <w:rFonts w:ascii="Calibri" w:eastAsia="Calibri" w:hAnsi="Calibri"/>
                <w:i/>
                <w:szCs w:val="20"/>
              </w:rPr>
              <w:t>A rendeletet kihirdettem:</w:t>
            </w:r>
          </w:p>
          <w:p w14:paraId="4777D00A" w14:textId="1E0C98AA" w:rsidR="00260210" w:rsidRDefault="0026021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/>
                <w:i/>
                <w:szCs w:val="20"/>
              </w:rPr>
            </w:pPr>
            <w:r>
              <w:rPr>
                <w:rFonts w:ascii="Calibri" w:eastAsia="Calibri" w:hAnsi="Calibri"/>
                <w:i/>
                <w:szCs w:val="20"/>
              </w:rPr>
              <w:t>Álmosd, 2020. 02. 12.</w:t>
            </w:r>
          </w:p>
          <w:p w14:paraId="5A74F8E8" w14:textId="77777777" w:rsidR="00260210" w:rsidRDefault="0026021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/>
                <w:i/>
                <w:szCs w:val="20"/>
              </w:rPr>
            </w:pPr>
            <w:r>
              <w:rPr>
                <w:rFonts w:ascii="Calibri" w:eastAsia="Calibri" w:hAnsi="Calibri"/>
                <w:i/>
                <w:szCs w:val="20"/>
              </w:rPr>
              <w:t xml:space="preserve">                                                                                            dr. Medve Erzsébet</w:t>
            </w:r>
          </w:p>
          <w:p w14:paraId="547DBDFD" w14:textId="77777777" w:rsidR="00260210" w:rsidRDefault="0026021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/>
                <w:i/>
                <w:szCs w:val="20"/>
              </w:rPr>
            </w:pPr>
            <w:r>
              <w:rPr>
                <w:rFonts w:ascii="Calibri" w:eastAsia="Calibri" w:hAnsi="Calibri"/>
                <w:i/>
                <w:szCs w:val="20"/>
              </w:rPr>
              <w:t xml:space="preserve">                                                                                                      jegyző</w:t>
            </w:r>
          </w:p>
        </w:tc>
      </w:tr>
    </w:tbl>
    <w:p w14:paraId="42AD1953" w14:textId="77777777" w:rsidR="00447766" w:rsidRDefault="0044776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447766" w:rsidSect="000A5162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742B"/>
    <w:multiLevelType w:val="hybridMultilevel"/>
    <w:tmpl w:val="E0A0E768"/>
    <w:lvl w:ilvl="0" w:tplc="217851E8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cs="Times New Roman" w:hint="default"/>
        <w:w w:val="100"/>
        <w:sz w:val="24"/>
        <w:szCs w:val="24"/>
      </w:rPr>
    </w:lvl>
    <w:lvl w:ilvl="1" w:tplc="E2B02228">
      <w:start w:val="1"/>
      <w:numFmt w:val="lowerLetter"/>
      <w:lvlText w:val="%2)"/>
      <w:lvlJc w:val="left"/>
      <w:pPr>
        <w:ind w:left="1249" w:hanging="567"/>
      </w:pPr>
      <w:rPr>
        <w:rFonts w:ascii="Cambria" w:eastAsia="Cambria" w:hAnsi="Cambria" w:hint="default"/>
        <w:sz w:val="24"/>
        <w:szCs w:val="24"/>
      </w:rPr>
    </w:lvl>
    <w:lvl w:ilvl="2" w:tplc="AE7430B8">
      <w:start w:val="1"/>
      <w:numFmt w:val="bullet"/>
      <w:lvlText w:val="•"/>
      <w:lvlJc w:val="left"/>
      <w:pPr>
        <w:ind w:left="2144" w:hanging="567"/>
      </w:pPr>
    </w:lvl>
    <w:lvl w:ilvl="3" w:tplc="7F6A86EA">
      <w:start w:val="1"/>
      <w:numFmt w:val="bullet"/>
      <w:lvlText w:val="•"/>
      <w:lvlJc w:val="left"/>
      <w:pPr>
        <w:ind w:left="3039" w:hanging="567"/>
      </w:pPr>
    </w:lvl>
    <w:lvl w:ilvl="4" w:tplc="2A20646E">
      <w:start w:val="1"/>
      <w:numFmt w:val="bullet"/>
      <w:lvlText w:val="•"/>
      <w:lvlJc w:val="left"/>
      <w:pPr>
        <w:ind w:left="3934" w:hanging="567"/>
      </w:pPr>
    </w:lvl>
    <w:lvl w:ilvl="5" w:tplc="67B635D6">
      <w:start w:val="1"/>
      <w:numFmt w:val="bullet"/>
      <w:lvlText w:val="•"/>
      <w:lvlJc w:val="left"/>
      <w:pPr>
        <w:ind w:left="4830" w:hanging="567"/>
      </w:pPr>
    </w:lvl>
    <w:lvl w:ilvl="6" w:tplc="A5E61CBA">
      <w:start w:val="1"/>
      <w:numFmt w:val="bullet"/>
      <w:lvlText w:val="•"/>
      <w:lvlJc w:val="left"/>
      <w:pPr>
        <w:ind w:left="5725" w:hanging="567"/>
      </w:pPr>
    </w:lvl>
    <w:lvl w:ilvl="7" w:tplc="58B4676A">
      <w:start w:val="1"/>
      <w:numFmt w:val="bullet"/>
      <w:lvlText w:val="•"/>
      <w:lvlJc w:val="left"/>
      <w:pPr>
        <w:ind w:left="6620" w:hanging="567"/>
      </w:pPr>
    </w:lvl>
    <w:lvl w:ilvl="8" w:tplc="DEF286C6">
      <w:start w:val="1"/>
      <w:numFmt w:val="bullet"/>
      <w:lvlText w:val="•"/>
      <w:lvlJc w:val="left"/>
      <w:pPr>
        <w:ind w:left="7515" w:hanging="567"/>
      </w:pPr>
    </w:lvl>
  </w:abstractNum>
  <w:abstractNum w:abstractNumId="1" w15:restartNumberingAfterBreak="0">
    <w:nsid w:val="63AA3D86"/>
    <w:multiLevelType w:val="hybridMultilevel"/>
    <w:tmpl w:val="2AA0B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68"/>
    <w:rsid w:val="00023E7A"/>
    <w:rsid w:val="000325B2"/>
    <w:rsid w:val="0006092E"/>
    <w:rsid w:val="000853C3"/>
    <w:rsid w:val="00087BB0"/>
    <w:rsid w:val="000A5162"/>
    <w:rsid w:val="000C38E2"/>
    <w:rsid w:val="000D268B"/>
    <w:rsid w:val="001250DA"/>
    <w:rsid w:val="0013236E"/>
    <w:rsid w:val="00135EB2"/>
    <w:rsid w:val="0015607C"/>
    <w:rsid w:val="001614FD"/>
    <w:rsid w:val="00173E55"/>
    <w:rsid w:val="001870FB"/>
    <w:rsid w:val="00193A9E"/>
    <w:rsid w:val="00195291"/>
    <w:rsid w:val="001B2296"/>
    <w:rsid w:val="001B6B68"/>
    <w:rsid w:val="001C3C77"/>
    <w:rsid w:val="001C3D23"/>
    <w:rsid w:val="001C4931"/>
    <w:rsid w:val="001E296E"/>
    <w:rsid w:val="001F4E09"/>
    <w:rsid w:val="001F6DC4"/>
    <w:rsid w:val="002136BF"/>
    <w:rsid w:val="00257DC4"/>
    <w:rsid w:val="00260210"/>
    <w:rsid w:val="00284DE0"/>
    <w:rsid w:val="00284FD8"/>
    <w:rsid w:val="002926E2"/>
    <w:rsid w:val="002A32E2"/>
    <w:rsid w:val="002F1993"/>
    <w:rsid w:val="003037D8"/>
    <w:rsid w:val="00361A30"/>
    <w:rsid w:val="0037290F"/>
    <w:rsid w:val="00384D19"/>
    <w:rsid w:val="003A0193"/>
    <w:rsid w:val="003C05C2"/>
    <w:rsid w:val="003D11FC"/>
    <w:rsid w:val="003D7184"/>
    <w:rsid w:val="003E06BD"/>
    <w:rsid w:val="00425C4A"/>
    <w:rsid w:val="00447766"/>
    <w:rsid w:val="00480B71"/>
    <w:rsid w:val="004B1E23"/>
    <w:rsid w:val="004E245F"/>
    <w:rsid w:val="005069A0"/>
    <w:rsid w:val="005106DF"/>
    <w:rsid w:val="00536C6C"/>
    <w:rsid w:val="00550691"/>
    <w:rsid w:val="00557301"/>
    <w:rsid w:val="00566AE8"/>
    <w:rsid w:val="005736A3"/>
    <w:rsid w:val="005B7D98"/>
    <w:rsid w:val="005C6C81"/>
    <w:rsid w:val="005F2DC7"/>
    <w:rsid w:val="006E4924"/>
    <w:rsid w:val="00701011"/>
    <w:rsid w:val="007803F5"/>
    <w:rsid w:val="007965A3"/>
    <w:rsid w:val="007E1956"/>
    <w:rsid w:val="007F1E24"/>
    <w:rsid w:val="00834320"/>
    <w:rsid w:val="00852F6B"/>
    <w:rsid w:val="00857760"/>
    <w:rsid w:val="00874B3F"/>
    <w:rsid w:val="00875AA8"/>
    <w:rsid w:val="00884D79"/>
    <w:rsid w:val="008A632A"/>
    <w:rsid w:val="008D54BD"/>
    <w:rsid w:val="00904F52"/>
    <w:rsid w:val="00914C06"/>
    <w:rsid w:val="00974C93"/>
    <w:rsid w:val="009911B5"/>
    <w:rsid w:val="009B315D"/>
    <w:rsid w:val="009C5B99"/>
    <w:rsid w:val="009E0566"/>
    <w:rsid w:val="009E4A88"/>
    <w:rsid w:val="00A21F27"/>
    <w:rsid w:val="00A3087E"/>
    <w:rsid w:val="00A31C88"/>
    <w:rsid w:val="00A42C60"/>
    <w:rsid w:val="00A45E3F"/>
    <w:rsid w:val="00A4693A"/>
    <w:rsid w:val="00A55489"/>
    <w:rsid w:val="00A910E9"/>
    <w:rsid w:val="00AF4A20"/>
    <w:rsid w:val="00B124F6"/>
    <w:rsid w:val="00B16419"/>
    <w:rsid w:val="00B725F1"/>
    <w:rsid w:val="00BC49F7"/>
    <w:rsid w:val="00BC69BA"/>
    <w:rsid w:val="00C22B0B"/>
    <w:rsid w:val="00CA2759"/>
    <w:rsid w:val="00CB215E"/>
    <w:rsid w:val="00CF1822"/>
    <w:rsid w:val="00D006B0"/>
    <w:rsid w:val="00D12545"/>
    <w:rsid w:val="00D42CAF"/>
    <w:rsid w:val="00D57F40"/>
    <w:rsid w:val="00D72294"/>
    <w:rsid w:val="00DC174E"/>
    <w:rsid w:val="00DF46F3"/>
    <w:rsid w:val="00E175E3"/>
    <w:rsid w:val="00E3467B"/>
    <w:rsid w:val="00E41CB8"/>
    <w:rsid w:val="00E72870"/>
    <w:rsid w:val="00EC658A"/>
    <w:rsid w:val="00ED5ACB"/>
    <w:rsid w:val="00EF1DFA"/>
    <w:rsid w:val="00EF39D4"/>
    <w:rsid w:val="00F05C99"/>
    <w:rsid w:val="00F27D88"/>
    <w:rsid w:val="00F36BB4"/>
    <w:rsid w:val="00F40F17"/>
    <w:rsid w:val="00F71FA8"/>
    <w:rsid w:val="00F92555"/>
    <w:rsid w:val="00FB7052"/>
    <w:rsid w:val="00FC3B25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2C46"/>
  <w15:chartTrackingRefBased/>
  <w15:docId w15:val="{144623F1-1B82-405B-B591-E544EBC9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08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1993"/>
    <w:pPr>
      <w:ind w:left="720"/>
      <w:contextualSpacing/>
    </w:pPr>
  </w:style>
  <w:style w:type="table" w:styleId="Rcsostblzat">
    <w:name w:val="Table Grid"/>
    <w:basedOn w:val="Normltblzat"/>
    <w:uiPriority w:val="39"/>
    <w:rsid w:val="00D1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unhideWhenUsed/>
    <w:qFormat/>
    <w:rsid w:val="003E06BD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1"/>
    <w:rsid w:val="003E06BD"/>
    <w:rPr>
      <w:rFonts w:ascii="Arial" w:eastAsia="Times New Roman" w:hAnsi="Arial" w:cs="Arial"/>
      <w:sz w:val="24"/>
      <w:szCs w:val="24"/>
      <w:lang w:eastAsia="zh-CN"/>
    </w:rPr>
  </w:style>
  <w:style w:type="paragraph" w:styleId="NormlWeb">
    <w:name w:val="Normal (Web)"/>
    <w:basedOn w:val="Norml"/>
    <w:uiPriority w:val="99"/>
    <w:semiHidden/>
    <w:unhideWhenUsed/>
    <w:rsid w:val="00A42C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9CE1-281C-4F90-AF07-47CC1175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Máté Orsolya</cp:lastModifiedBy>
  <cp:revision>2</cp:revision>
  <cp:lastPrinted>2020-02-12T08:27:00Z</cp:lastPrinted>
  <dcterms:created xsi:type="dcterms:W3CDTF">2020-02-12T09:13:00Z</dcterms:created>
  <dcterms:modified xsi:type="dcterms:W3CDTF">2020-02-12T09:13:00Z</dcterms:modified>
</cp:coreProperties>
</file>