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E67" w:rsidRPr="002A403D" w:rsidRDefault="001C3E67" w:rsidP="001C3E67">
      <w:pPr>
        <w:tabs>
          <w:tab w:val="left" w:pos="1005"/>
        </w:tabs>
        <w:jc w:val="center"/>
        <w:rPr>
          <w:b/>
          <w:u w:val="single"/>
        </w:rPr>
      </w:pPr>
      <w:r w:rsidRPr="002A403D">
        <w:rPr>
          <w:b/>
          <w:u w:val="single"/>
        </w:rPr>
        <w:t xml:space="preserve">Álmosd Község Önkormányzat Képviselő-testületének </w:t>
      </w:r>
    </w:p>
    <w:p w:rsidR="001C3E67" w:rsidRPr="002A403D" w:rsidRDefault="001C3E67" w:rsidP="001C3E67">
      <w:pPr>
        <w:tabs>
          <w:tab w:val="left" w:pos="1005"/>
        </w:tabs>
        <w:jc w:val="center"/>
        <w:rPr>
          <w:b/>
          <w:u w:val="single"/>
        </w:rPr>
      </w:pPr>
      <w:r>
        <w:rPr>
          <w:b/>
          <w:u w:val="single"/>
        </w:rPr>
        <w:t>13</w:t>
      </w:r>
      <w:r w:rsidRPr="002A403D">
        <w:rPr>
          <w:b/>
          <w:u w:val="single"/>
        </w:rPr>
        <w:t>/2016.(IX.12.) önkormányzati rendelete</w:t>
      </w:r>
    </w:p>
    <w:p w:rsidR="001C3E67" w:rsidRPr="00C67674" w:rsidRDefault="001C3E67" w:rsidP="001C3E67">
      <w:pPr>
        <w:jc w:val="both"/>
        <w:rPr>
          <w:bCs/>
        </w:rPr>
      </w:pPr>
    </w:p>
    <w:p w:rsidR="001C3E67" w:rsidRPr="005075BF" w:rsidRDefault="001C3E67" w:rsidP="001C3E6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proofErr w:type="gramStart"/>
      <w:r w:rsidRPr="005075BF">
        <w:rPr>
          <w:b/>
          <w:bCs/>
          <w:szCs w:val="24"/>
        </w:rPr>
        <w:t>a</w:t>
      </w:r>
      <w:proofErr w:type="gramEnd"/>
      <w:r w:rsidRPr="005075BF">
        <w:rPr>
          <w:b/>
          <w:bCs/>
          <w:szCs w:val="24"/>
        </w:rPr>
        <w:t xml:space="preserve"> szociális igazgatásról és szociális ellátásokról szóló 10/2016.(VIII.11.) Önkormányzati rendelet m</w:t>
      </w:r>
      <w:r w:rsidRPr="005075BF">
        <w:rPr>
          <w:b/>
          <w:bCs/>
          <w:szCs w:val="24"/>
        </w:rPr>
        <w:t>ó</w:t>
      </w:r>
      <w:r w:rsidRPr="005075BF">
        <w:rPr>
          <w:b/>
          <w:bCs/>
          <w:szCs w:val="24"/>
        </w:rPr>
        <w:t>dosításáról</w:t>
      </w:r>
    </w:p>
    <w:p w:rsidR="001C3E67" w:rsidRPr="005075BF" w:rsidRDefault="001C3E67" w:rsidP="001C3E67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1C3E67" w:rsidRPr="005075BF" w:rsidRDefault="001C3E67" w:rsidP="001C3E67">
      <w:pPr>
        <w:autoSpaceDE w:val="0"/>
        <w:autoSpaceDN w:val="0"/>
        <w:adjustRightInd w:val="0"/>
        <w:jc w:val="center"/>
        <w:rPr>
          <w:szCs w:val="24"/>
        </w:rPr>
      </w:pPr>
      <w:r w:rsidRPr="005075BF">
        <w:rPr>
          <w:szCs w:val="24"/>
        </w:rPr>
        <w:t xml:space="preserve">Álmosd Község Önkormányzata </w:t>
      </w:r>
      <w:r w:rsidRPr="005075BF">
        <w:rPr>
          <w:szCs w:val="24"/>
          <w:highlight w:val="white"/>
        </w:rPr>
        <w:t>Képviselő-testülete a szociális igazgatásról és szociális ellátásokról szóló 1993. évi III. törvény 10. § (1) bekezdésében, 32. § (3) bekezdésében, a 48. § (4) bekezdésében, az 58/B. § (2) bekezdésében, a 132. § (4) d.), g.) pontjában kapott felhatalmazás alapján, az Alaptörvény 32. cikk (1) bekezdése, továbbá a Magyarország helyi önkormányzatairól szóló 2011. évi CLXXXIX. törvény 13. § (1) b</w:t>
      </w:r>
      <w:r w:rsidRPr="005075BF">
        <w:rPr>
          <w:szCs w:val="24"/>
          <w:highlight w:val="white"/>
        </w:rPr>
        <w:t>e</w:t>
      </w:r>
      <w:r w:rsidRPr="005075BF">
        <w:rPr>
          <w:szCs w:val="24"/>
          <w:highlight w:val="white"/>
        </w:rPr>
        <w:t>kezdés 8</w:t>
      </w:r>
      <w:proofErr w:type="gramStart"/>
      <w:r w:rsidRPr="005075BF">
        <w:rPr>
          <w:szCs w:val="24"/>
          <w:highlight w:val="white"/>
        </w:rPr>
        <w:t>.a</w:t>
      </w:r>
      <w:proofErr w:type="gramEnd"/>
      <w:r w:rsidRPr="005075BF">
        <w:rPr>
          <w:szCs w:val="24"/>
          <w:highlight w:val="white"/>
        </w:rPr>
        <w:t xml:space="preserve">. pontja szerinti feladatkörében eljárva </w:t>
      </w:r>
      <w:r w:rsidRPr="005075BF">
        <w:rPr>
          <w:bCs/>
          <w:szCs w:val="24"/>
        </w:rPr>
        <w:t xml:space="preserve">a szociális igazgatásról és szociális ellátásokról szóló 10/2016.(VIII.11.) Önkormányzati rendelet módosításáról </w:t>
      </w:r>
      <w:r w:rsidRPr="005075BF">
        <w:rPr>
          <w:szCs w:val="24"/>
          <w:highlight w:val="white"/>
        </w:rPr>
        <w:t>a következőket rendeli el:</w:t>
      </w:r>
    </w:p>
    <w:p w:rsidR="001C3E67" w:rsidRPr="005075BF" w:rsidRDefault="001C3E67" w:rsidP="001C3E67">
      <w:pPr>
        <w:autoSpaceDE w:val="0"/>
        <w:autoSpaceDN w:val="0"/>
        <w:adjustRightInd w:val="0"/>
        <w:jc w:val="both"/>
        <w:rPr>
          <w:szCs w:val="24"/>
        </w:rPr>
      </w:pPr>
    </w:p>
    <w:p w:rsidR="001C3E67" w:rsidRPr="005075BF" w:rsidRDefault="001C3E67" w:rsidP="001C3E67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5075BF">
        <w:rPr>
          <w:b/>
          <w:bCs/>
          <w:szCs w:val="24"/>
        </w:rPr>
        <w:t>1.§</w:t>
      </w:r>
    </w:p>
    <w:p w:rsidR="001C3E67" w:rsidRPr="005075BF" w:rsidRDefault="001C3E67" w:rsidP="001C3E67">
      <w:pPr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1C3E67" w:rsidRPr="005075BF" w:rsidRDefault="001C3E67" w:rsidP="001C3E67">
      <w:pPr>
        <w:autoSpaceDE w:val="0"/>
        <w:autoSpaceDN w:val="0"/>
        <w:adjustRightInd w:val="0"/>
        <w:jc w:val="both"/>
        <w:rPr>
          <w:szCs w:val="24"/>
        </w:rPr>
      </w:pPr>
      <w:r w:rsidRPr="005075BF">
        <w:rPr>
          <w:szCs w:val="24"/>
        </w:rPr>
        <w:t xml:space="preserve">Álmosd Község Önkormányzatának a szociális igazgatásról és szociális ellátásokról szóló 10/2016.(VIII.11.) Önkormányzati rendelet 10. § </w:t>
      </w:r>
      <w:proofErr w:type="spellStart"/>
      <w:r w:rsidRPr="005075BF">
        <w:rPr>
          <w:szCs w:val="24"/>
        </w:rPr>
        <w:t>-ának</w:t>
      </w:r>
      <w:proofErr w:type="spellEnd"/>
      <w:r w:rsidRPr="005075BF">
        <w:rPr>
          <w:szCs w:val="24"/>
        </w:rPr>
        <w:t xml:space="preserve"> szövege helyébe a következő szöveg lép:</w:t>
      </w:r>
    </w:p>
    <w:p w:rsidR="001C3E67" w:rsidRPr="005075BF" w:rsidRDefault="001C3E67" w:rsidP="001C3E67">
      <w:pPr>
        <w:autoSpaceDE w:val="0"/>
        <w:autoSpaceDN w:val="0"/>
        <w:adjustRightInd w:val="0"/>
        <w:jc w:val="both"/>
        <w:rPr>
          <w:szCs w:val="24"/>
        </w:rPr>
      </w:pPr>
    </w:p>
    <w:p w:rsidR="001C3E67" w:rsidRPr="005075BF" w:rsidRDefault="001C3E67" w:rsidP="001C3E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C3E67" w:rsidRPr="005075BF" w:rsidRDefault="001C3E67" w:rsidP="001C3E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5075BF">
        <w:rPr>
          <w:color w:val="000000"/>
        </w:rPr>
        <w:t> (1) A Települési támogatások jogcímek szerint:</w:t>
      </w:r>
    </w:p>
    <w:p w:rsidR="001C3E67" w:rsidRPr="005075BF" w:rsidRDefault="001C3E67" w:rsidP="001C3E67">
      <w:pPr>
        <w:pStyle w:val="NormlWeb"/>
        <w:shd w:val="clear" w:color="auto" w:fill="FFFFFF"/>
        <w:spacing w:before="0" w:beforeAutospacing="0" w:after="0" w:afterAutospacing="0" w:line="270" w:lineRule="atLeast"/>
        <w:ind w:left="720"/>
        <w:textAlignment w:val="top"/>
        <w:rPr>
          <w:color w:val="000000"/>
        </w:rPr>
      </w:pPr>
      <w:proofErr w:type="gramStart"/>
      <w:r w:rsidRPr="005075BF">
        <w:rPr>
          <w:color w:val="000000"/>
        </w:rPr>
        <w:t>a</w:t>
      </w:r>
      <w:proofErr w:type="gramEnd"/>
      <w:r w:rsidRPr="005075BF">
        <w:rPr>
          <w:color w:val="000000"/>
        </w:rPr>
        <w:t>) rendkívüli települési támogatás,</w:t>
      </w:r>
    </w:p>
    <w:p w:rsidR="001C3E67" w:rsidRPr="005075BF" w:rsidRDefault="001C3E67" w:rsidP="001C3E67">
      <w:pPr>
        <w:pStyle w:val="NormlWeb"/>
        <w:shd w:val="clear" w:color="auto" w:fill="FFFFFF"/>
        <w:spacing w:before="0" w:beforeAutospacing="0" w:after="0" w:afterAutospacing="0" w:line="270" w:lineRule="atLeast"/>
        <w:ind w:left="720"/>
        <w:textAlignment w:val="top"/>
        <w:rPr>
          <w:color w:val="000000"/>
        </w:rPr>
      </w:pPr>
      <w:r w:rsidRPr="005075BF">
        <w:rPr>
          <w:color w:val="000000"/>
        </w:rPr>
        <w:t>b) rendszeres települési támogatás:</w:t>
      </w:r>
    </w:p>
    <w:p w:rsidR="001C3E67" w:rsidRPr="005075BF" w:rsidRDefault="001C3E67" w:rsidP="001C3E67">
      <w:pPr>
        <w:pStyle w:val="NormlWeb"/>
        <w:shd w:val="clear" w:color="auto" w:fill="FFFFFF"/>
        <w:spacing w:before="0" w:beforeAutospacing="0" w:after="0" w:afterAutospacing="0" w:line="270" w:lineRule="atLeast"/>
        <w:ind w:left="1440"/>
        <w:textAlignment w:val="top"/>
        <w:rPr>
          <w:color w:val="000000"/>
        </w:rPr>
      </w:pPr>
      <w:proofErr w:type="spellStart"/>
      <w:r w:rsidRPr="005075BF">
        <w:rPr>
          <w:color w:val="000000"/>
        </w:rPr>
        <w:t>ba</w:t>
      </w:r>
      <w:proofErr w:type="spellEnd"/>
      <w:r w:rsidRPr="005075BF">
        <w:rPr>
          <w:color w:val="000000"/>
        </w:rPr>
        <w:t>) települési lakhatási támogatás,</w:t>
      </w:r>
    </w:p>
    <w:p w:rsidR="001C3E67" w:rsidRPr="005075BF" w:rsidRDefault="001C3E67" w:rsidP="001C3E67">
      <w:pPr>
        <w:pStyle w:val="NormlWeb"/>
        <w:shd w:val="clear" w:color="auto" w:fill="FFFFFF"/>
        <w:spacing w:before="0" w:beforeAutospacing="0" w:after="0" w:afterAutospacing="0" w:line="270" w:lineRule="atLeast"/>
        <w:ind w:left="1440"/>
        <w:textAlignment w:val="top"/>
        <w:rPr>
          <w:color w:val="000000"/>
        </w:rPr>
      </w:pPr>
      <w:proofErr w:type="spellStart"/>
      <w:r w:rsidRPr="005075BF">
        <w:rPr>
          <w:color w:val="000000"/>
        </w:rPr>
        <w:t>bb</w:t>
      </w:r>
      <w:proofErr w:type="spellEnd"/>
      <w:r w:rsidRPr="005075BF">
        <w:rPr>
          <w:color w:val="000000"/>
        </w:rPr>
        <w:t>) települési rendszeres gyógyszertámogatás,</w:t>
      </w:r>
    </w:p>
    <w:p w:rsidR="001C3E67" w:rsidRPr="005075BF" w:rsidRDefault="001C3E67" w:rsidP="001C3E67">
      <w:pPr>
        <w:pStyle w:val="NormlWeb"/>
        <w:shd w:val="clear" w:color="auto" w:fill="FFFFFF"/>
        <w:spacing w:before="0" w:beforeAutospacing="0" w:after="0" w:afterAutospacing="0" w:line="270" w:lineRule="atLeast"/>
        <w:ind w:firstLine="708"/>
        <w:textAlignment w:val="top"/>
        <w:rPr>
          <w:color w:val="000000"/>
        </w:rPr>
      </w:pPr>
      <w:r w:rsidRPr="005075BF">
        <w:rPr>
          <w:color w:val="000000"/>
        </w:rPr>
        <w:t>c) eseti települési támogatás:</w:t>
      </w:r>
    </w:p>
    <w:p w:rsidR="001C3E67" w:rsidRPr="005075BF" w:rsidRDefault="001C3E67" w:rsidP="001C3E67">
      <w:pPr>
        <w:pStyle w:val="NormlWeb"/>
        <w:shd w:val="clear" w:color="auto" w:fill="FFFFFF"/>
        <w:spacing w:before="0" w:beforeAutospacing="0" w:after="0" w:afterAutospacing="0" w:line="270" w:lineRule="atLeast"/>
        <w:ind w:left="720" w:firstLine="696"/>
        <w:textAlignment w:val="top"/>
        <w:rPr>
          <w:color w:val="000000"/>
        </w:rPr>
      </w:pPr>
      <w:proofErr w:type="spellStart"/>
      <w:r w:rsidRPr="005075BF">
        <w:rPr>
          <w:color w:val="000000"/>
        </w:rPr>
        <w:t>ca</w:t>
      </w:r>
      <w:proofErr w:type="spellEnd"/>
      <w:r w:rsidRPr="005075BF">
        <w:rPr>
          <w:color w:val="000000"/>
        </w:rPr>
        <w:t>) temetési támogatás,</w:t>
      </w:r>
    </w:p>
    <w:p w:rsidR="001C3E67" w:rsidRPr="005075BF" w:rsidRDefault="001C3E67" w:rsidP="001C3E67">
      <w:pPr>
        <w:pStyle w:val="NormlWeb"/>
        <w:shd w:val="clear" w:color="auto" w:fill="FFFFFF"/>
        <w:spacing w:before="0" w:beforeAutospacing="0" w:after="0" w:afterAutospacing="0" w:line="270" w:lineRule="atLeast"/>
        <w:ind w:left="720" w:firstLine="696"/>
        <w:textAlignment w:val="top"/>
        <w:rPr>
          <w:color w:val="000000"/>
        </w:rPr>
      </w:pPr>
      <w:proofErr w:type="spellStart"/>
      <w:r w:rsidRPr="005075BF">
        <w:rPr>
          <w:color w:val="000000"/>
        </w:rPr>
        <w:t>cb</w:t>
      </w:r>
      <w:proofErr w:type="spellEnd"/>
      <w:r w:rsidRPr="005075BF">
        <w:rPr>
          <w:color w:val="000000"/>
        </w:rPr>
        <w:t>) 65. életévüket betöltött személyek támogatása,</w:t>
      </w:r>
    </w:p>
    <w:p w:rsidR="001C3E67" w:rsidRPr="005075BF" w:rsidRDefault="001C3E67" w:rsidP="001C3E67">
      <w:pPr>
        <w:pStyle w:val="NormlWeb"/>
        <w:shd w:val="clear" w:color="auto" w:fill="FFFFFF"/>
        <w:spacing w:before="0" w:beforeAutospacing="0" w:after="0" w:afterAutospacing="0" w:line="270" w:lineRule="atLeast"/>
        <w:ind w:left="720" w:firstLine="696"/>
        <w:textAlignment w:val="top"/>
        <w:rPr>
          <w:color w:val="000000"/>
        </w:rPr>
      </w:pPr>
      <w:proofErr w:type="spellStart"/>
      <w:r w:rsidRPr="005075BF">
        <w:rPr>
          <w:color w:val="000000"/>
        </w:rPr>
        <w:t>cc</w:t>
      </w:r>
      <w:proofErr w:type="spellEnd"/>
      <w:r w:rsidRPr="005075BF">
        <w:rPr>
          <w:color w:val="000000"/>
        </w:rPr>
        <w:t>) közép- és felsőoktatási intézményben tanulók támogatása.</w:t>
      </w:r>
    </w:p>
    <w:p w:rsidR="001C3E67" w:rsidRPr="005075BF" w:rsidRDefault="001C3E67" w:rsidP="001C3E67">
      <w:pPr>
        <w:autoSpaceDE w:val="0"/>
        <w:autoSpaceDN w:val="0"/>
        <w:adjustRightInd w:val="0"/>
        <w:rPr>
          <w:bCs/>
          <w:szCs w:val="24"/>
        </w:rPr>
      </w:pPr>
      <w:r w:rsidRPr="005075BF">
        <w:rPr>
          <w:color w:val="000000"/>
          <w:szCs w:val="24"/>
        </w:rPr>
        <w:tab/>
      </w:r>
      <w:r w:rsidRPr="005075BF">
        <w:rPr>
          <w:color w:val="000000"/>
          <w:szCs w:val="24"/>
        </w:rPr>
        <w:tab/>
      </w:r>
      <w:proofErr w:type="gramStart"/>
      <w:r w:rsidRPr="005075BF">
        <w:rPr>
          <w:color w:val="000000"/>
          <w:szCs w:val="24"/>
        </w:rPr>
        <w:t>cd</w:t>
      </w:r>
      <w:proofErr w:type="gramEnd"/>
      <w:r w:rsidRPr="005075BF">
        <w:rPr>
          <w:color w:val="000000"/>
          <w:szCs w:val="24"/>
        </w:rPr>
        <w:t xml:space="preserve">) </w:t>
      </w:r>
      <w:r w:rsidRPr="005075BF">
        <w:rPr>
          <w:bCs/>
          <w:szCs w:val="24"/>
        </w:rPr>
        <w:t>elemi kár elhárításához nyújtott támogatás</w:t>
      </w:r>
    </w:p>
    <w:p w:rsidR="001C3E67" w:rsidRPr="005075BF" w:rsidRDefault="001C3E67" w:rsidP="001C3E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</w:p>
    <w:p w:rsidR="001C3E67" w:rsidRPr="005075BF" w:rsidRDefault="001C3E67" w:rsidP="001C3E67">
      <w:pPr>
        <w:pStyle w:val="NormlWeb"/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5075BF">
        <w:rPr>
          <w:color w:val="000000"/>
        </w:rPr>
        <w:t>(2) A következő települési támogatásokról a képviselő-testület saját hatáskörben dönt:</w:t>
      </w:r>
    </w:p>
    <w:p w:rsidR="001C3E67" w:rsidRPr="005075BF" w:rsidRDefault="001C3E67" w:rsidP="001C3E67">
      <w:pPr>
        <w:pStyle w:val="NormlWeb"/>
        <w:numPr>
          <w:ilvl w:val="0"/>
          <w:numId w:val="16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5075BF">
        <w:rPr>
          <w:color w:val="000000"/>
        </w:rPr>
        <w:t>köztemetés</w:t>
      </w:r>
    </w:p>
    <w:p w:rsidR="001C3E67" w:rsidRPr="005075BF" w:rsidRDefault="001C3E67" w:rsidP="001C3E67">
      <w:pPr>
        <w:pStyle w:val="NormlWeb"/>
        <w:numPr>
          <w:ilvl w:val="0"/>
          <w:numId w:val="16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5075BF">
        <w:rPr>
          <w:color w:val="000000"/>
        </w:rPr>
        <w:t>természetben nyújtható a tűzifajuttatás</w:t>
      </w:r>
    </w:p>
    <w:p w:rsidR="001C3E67" w:rsidRPr="005075BF" w:rsidRDefault="001C3E67" w:rsidP="001C3E67">
      <w:pPr>
        <w:pStyle w:val="NormlWeb"/>
        <w:numPr>
          <w:ilvl w:val="0"/>
          <w:numId w:val="16"/>
        </w:numPr>
        <w:shd w:val="clear" w:color="auto" w:fill="FFFFFF"/>
        <w:spacing w:before="0" w:beforeAutospacing="0" w:after="0" w:afterAutospacing="0" w:line="270" w:lineRule="atLeast"/>
        <w:textAlignment w:val="top"/>
        <w:rPr>
          <w:color w:val="000000"/>
        </w:rPr>
      </w:pPr>
      <w:r w:rsidRPr="005075BF">
        <w:rPr>
          <w:bCs/>
        </w:rPr>
        <w:t>elemi kár elhárításához nyújtott támogatás.</w:t>
      </w:r>
    </w:p>
    <w:p w:rsidR="001C3E67" w:rsidRPr="005075BF" w:rsidRDefault="001C3E67" w:rsidP="001C3E67">
      <w:pPr>
        <w:autoSpaceDE w:val="0"/>
        <w:autoSpaceDN w:val="0"/>
        <w:adjustRightInd w:val="0"/>
        <w:rPr>
          <w:b/>
          <w:bCs/>
          <w:szCs w:val="24"/>
        </w:rPr>
      </w:pPr>
    </w:p>
    <w:p w:rsidR="001C3E67" w:rsidRPr="005075BF" w:rsidRDefault="001C3E67" w:rsidP="001C3E67">
      <w:pPr>
        <w:autoSpaceDE w:val="0"/>
        <w:autoSpaceDN w:val="0"/>
        <w:adjustRightInd w:val="0"/>
        <w:jc w:val="both"/>
        <w:rPr>
          <w:szCs w:val="24"/>
        </w:rPr>
      </w:pPr>
    </w:p>
    <w:p w:rsidR="001C3E67" w:rsidRPr="005075BF" w:rsidRDefault="001C3E67" w:rsidP="001C3E67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1C3E67" w:rsidRPr="005075BF" w:rsidRDefault="001C3E67" w:rsidP="001C3E67">
      <w:pPr>
        <w:autoSpaceDE w:val="0"/>
        <w:autoSpaceDN w:val="0"/>
        <w:adjustRightInd w:val="0"/>
        <w:jc w:val="center"/>
        <w:rPr>
          <w:b/>
          <w:szCs w:val="24"/>
        </w:rPr>
      </w:pPr>
      <w:r w:rsidRPr="005075BF">
        <w:rPr>
          <w:b/>
          <w:szCs w:val="24"/>
        </w:rPr>
        <w:t>2. §</w:t>
      </w:r>
    </w:p>
    <w:p w:rsidR="001C3E67" w:rsidRPr="005075BF" w:rsidRDefault="001C3E67" w:rsidP="001C3E67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1C3E67" w:rsidRPr="005075BF" w:rsidRDefault="001C3E67" w:rsidP="001C3E67">
      <w:pPr>
        <w:autoSpaceDE w:val="0"/>
        <w:autoSpaceDN w:val="0"/>
        <w:adjustRightInd w:val="0"/>
        <w:jc w:val="both"/>
        <w:rPr>
          <w:szCs w:val="24"/>
        </w:rPr>
      </w:pPr>
      <w:r w:rsidRPr="005075BF">
        <w:rPr>
          <w:szCs w:val="24"/>
        </w:rPr>
        <w:lastRenderedPageBreak/>
        <w:t>Álmosd Község Önkormányzatának a szociális igazgatásról és szociális ellátásokról szóló 10/2016.(VIII.11.) Önkormányzati rendelete 26.§</w:t>
      </w:r>
      <w:proofErr w:type="spellStart"/>
      <w:r w:rsidRPr="005075BF">
        <w:rPr>
          <w:szCs w:val="24"/>
        </w:rPr>
        <w:t>-ának</w:t>
      </w:r>
      <w:proofErr w:type="spellEnd"/>
      <w:r w:rsidRPr="005075BF">
        <w:rPr>
          <w:szCs w:val="24"/>
        </w:rPr>
        <w:t xml:space="preserve"> szövege helyébe a következő rendelkezés lép:</w:t>
      </w:r>
    </w:p>
    <w:p w:rsidR="001C3E67" w:rsidRPr="005075BF" w:rsidRDefault="001C3E67" w:rsidP="001C3E67">
      <w:pPr>
        <w:autoSpaceDE w:val="0"/>
        <w:autoSpaceDN w:val="0"/>
        <w:adjustRightInd w:val="0"/>
        <w:rPr>
          <w:bCs/>
          <w:szCs w:val="24"/>
        </w:rPr>
      </w:pPr>
    </w:p>
    <w:p w:rsidR="001C3E67" w:rsidRPr="005075BF" w:rsidRDefault="001C3E67" w:rsidP="001C3E67">
      <w:pPr>
        <w:autoSpaceDE w:val="0"/>
        <w:autoSpaceDN w:val="0"/>
        <w:adjustRightInd w:val="0"/>
        <w:rPr>
          <w:bCs/>
          <w:szCs w:val="24"/>
        </w:rPr>
      </w:pPr>
      <w:r w:rsidRPr="005075BF">
        <w:rPr>
          <w:bCs/>
          <w:szCs w:val="24"/>
        </w:rPr>
        <w:t>Elemi kár elhárításához nyújtott támogatás</w:t>
      </w:r>
    </w:p>
    <w:p w:rsidR="001C3E67" w:rsidRPr="005075BF" w:rsidRDefault="001C3E67" w:rsidP="001C3E67">
      <w:pPr>
        <w:autoSpaceDE w:val="0"/>
        <w:autoSpaceDN w:val="0"/>
        <w:adjustRightInd w:val="0"/>
        <w:jc w:val="both"/>
        <w:rPr>
          <w:szCs w:val="24"/>
        </w:rPr>
      </w:pPr>
    </w:p>
    <w:p w:rsidR="001C3E67" w:rsidRPr="005075BF" w:rsidRDefault="001C3E67" w:rsidP="001C3E6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5075BF">
        <w:rPr>
          <w:szCs w:val="24"/>
        </w:rPr>
        <w:t>Elemi kár elhárításához nyújtott támogatásra jogosult az a személy, akinek a lakhatását biztosító i</w:t>
      </w:r>
      <w:r w:rsidRPr="005075BF">
        <w:rPr>
          <w:szCs w:val="24"/>
        </w:rPr>
        <w:t>n</w:t>
      </w:r>
      <w:r w:rsidRPr="005075BF">
        <w:rPr>
          <w:szCs w:val="24"/>
        </w:rPr>
        <w:t>gatlana elemi kárt szenvedett, és a bekövetkezett elemi károk miatt létfenntartását veszélyeztető rendkívüli élethelyzetbe került.</w:t>
      </w:r>
    </w:p>
    <w:p w:rsidR="001C3E67" w:rsidRPr="005075BF" w:rsidRDefault="001C3E67" w:rsidP="001C3E67">
      <w:pPr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</w:p>
    <w:p w:rsidR="001C3E67" w:rsidRPr="005075BF" w:rsidRDefault="001C3E67" w:rsidP="001C3E6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5075BF">
        <w:rPr>
          <w:szCs w:val="24"/>
        </w:rPr>
        <w:t>Elemi kárnak minősül:</w:t>
      </w:r>
    </w:p>
    <w:p w:rsidR="001C3E67" w:rsidRPr="005075BF" w:rsidRDefault="001C3E67" w:rsidP="001C3E67">
      <w:pPr>
        <w:numPr>
          <w:ilvl w:val="2"/>
          <w:numId w:val="15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szCs w:val="24"/>
        </w:rPr>
      </w:pPr>
      <w:r w:rsidRPr="005075BF">
        <w:rPr>
          <w:szCs w:val="24"/>
        </w:rPr>
        <w:t xml:space="preserve">tűz, </w:t>
      </w:r>
    </w:p>
    <w:p w:rsidR="001C3E67" w:rsidRPr="005075BF" w:rsidRDefault="001C3E67" w:rsidP="001C3E67">
      <w:pPr>
        <w:numPr>
          <w:ilvl w:val="2"/>
          <w:numId w:val="15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szCs w:val="24"/>
        </w:rPr>
      </w:pPr>
      <w:r w:rsidRPr="005075BF">
        <w:rPr>
          <w:szCs w:val="24"/>
        </w:rPr>
        <w:t xml:space="preserve">robbanás, </w:t>
      </w:r>
    </w:p>
    <w:p w:rsidR="001C3E67" w:rsidRPr="005075BF" w:rsidRDefault="001C3E67" w:rsidP="001C3E67">
      <w:pPr>
        <w:numPr>
          <w:ilvl w:val="2"/>
          <w:numId w:val="15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szCs w:val="24"/>
        </w:rPr>
      </w:pPr>
      <w:r w:rsidRPr="005075BF">
        <w:rPr>
          <w:szCs w:val="24"/>
        </w:rPr>
        <w:t xml:space="preserve">vihar (eső, jég, szél), </w:t>
      </w:r>
    </w:p>
    <w:p w:rsidR="001C3E67" w:rsidRPr="005075BF" w:rsidRDefault="001C3E67" w:rsidP="001C3E67">
      <w:pPr>
        <w:numPr>
          <w:ilvl w:val="2"/>
          <w:numId w:val="15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szCs w:val="24"/>
        </w:rPr>
      </w:pPr>
      <w:r w:rsidRPr="005075BF">
        <w:rPr>
          <w:szCs w:val="24"/>
        </w:rPr>
        <w:t xml:space="preserve">földcsuszamlás, </w:t>
      </w:r>
    </w:p>
    <w:p w:rsidR="001C3E67" w:rsidRPr="005075BF" w:rsidRDefault="001C3E67" w:rsidP="001C3E67">
      <w:pPr>
        <w:numPr>
          <w:ilvl w:val="2"/>
          <w:numId w:val="15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szCs w:val="24"/>
        </w:rPr>
      </w:pPr>
      <w:r w:rsidRPr="005075BF">
        <w:rPr>
          <w:szCs w:val="24"/>
        </w:rPr>
        <w:t xml:space="preserve">talajsüllyedés, </w:t>
      </w:r>
    </w:p>
    <w:p w:rsidR="001C3E67" w:rsidRPr="005075BF" w:rsidRDefault="001C3E67" w:rsidP="001C3E67">
      <w:pPr>
        <w:numPr>
          <w:ilvl w:val="2"/>
          <w:numId w:val="15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szCs w:val="24"/>
        </w:rPr>
      </w:pPr>
      <w:r w:rsidRPr="005075BF">
        <w:rPr>
          <w:szCs w:val="24"/>
        </w:rPr>
        <w:t xml:space="preserve">földrengés, </w:t>
      </w:r>
    </w:p>
    <w:p w:rsidR="001C3E67" w:rsidRPr="005075BF" w:rsidRDefault="001C3E67" w:rsidP="001C3E67">
      <w:pPr>
        <w:numPr>
          <w:ilvl w:val="2"/>
          <w:numId w:val="15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szCs w:val="24"/>
        </w:rPr>
      </w:pPr>
      <w:r w:rsidRPr="005075BF">
        <w:rPr>
          <w:szCs w:val="24"/>
        </w:rPr>
        <w:t xml:space="preserve">árvíz </w:t>
      </w:r>
    </w:p>
    <w:p w:rsidR="001C3E67" w:rsidRPr="005075BF" w:rsidRDefault="001C3E67" w:rsidP="001C3E67">
      <w:pPr>
        <w:autoSpaceDE w:val="0"/>
        <w:autoSpaceDN w:val="0"/>
        <w:adjustRightInd w:val="0"/>
        <w:spacing w:line="276" w:lineRule="auto"/>
        <w:ind w:left="720"/>
        <w:jc w:val="both"/>
        <w:rPr>
          <w:szCs w:val="24"/>
        </w:rPr>
      </w:pPr>
      <w:proofErr w:type="gramStart"/>
      <w:r w:rsidRPr="005075BF">
        <w:rPr>
          <w:szCs w:val="24"/>
        </w:rPr>
        <w:t>miatt</w:t>
      </w:r>
      <w:proofErr w:type="gramEnd"/>
      <w:r w:rsidRPr="005075BF">
        <w:rPr>
          <w:szCs w:val="24"/>
        </w:rPr>
        <w:t xml:space="preserve"> bekövetkezett kár.</w:t>
      </w:r>
    </w:p>
    <w:p w:rsidR="001C3E67" w:rsidRPr="005075BF" w:rsidRDefault="001C3E67" w:rsidP="001C3E67">
      <w:pPr>
        <w:autoSpaceDE w:val="0"/>
        <w:autoSpaceDN w:val="0"/>
        <w:adjustRightInd w:val="0"/>
        <w:spacing w:line="276" w:lineRule="auto"/>
        <w:ind w:left="1980"/>
        <w:jc w:val="both"/>
        <w:rPr>
          <w:szCs w:val="24"/>
        </w:rPr>
      </w:pPr>
    </w:p>
    <w:p w:rsidR="001C3E67" w:rsidRPr="005075BF" w:rsidRDefault="001C3E67" w:rsidP="001C3E6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5075BF">
        <w:rPr>
          <w:szCs w:val="24"/>
        </w:rPr>
        <w:t>Létfenntartást veszélyeztető rendkívüli élethelyzet akkor áll fenn, ha</w:t>
      </w:r>
    </w:p>
    <w:p w:rsidR="001C3E67" w:rsidRPr="005075BF" w:rsidRDefault="001C3E67" w:rsidP="001C3E67">
      <w:pPr>
        <w:numPr>
          <w:ilvl w:val="2"/>
          <w:numId w:val="15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szCs w:val="24"/>
        </w:rPr>
      </w:pPr>
      <w:r w:rsidRPr="005075BF">
        <w:rPr>
          <w:szCs w:val="24"/>
        </w:rPr>
        <w:t>a kérelmezőnek nincs saját vagy a családja tulajdonában lévő, vagy haszonélvezeti jogával bíró más, a lakhatást lehetővé tevő ingatlana, a kár megtérítésére harmadik fél (biztosító, más sz</w:t>
      </w:r>
      <w:r w:rsidRPr="005075BF">
        <w:rPr>
          <w:szCs w:val="24"/>
        </w:rPr>
        <w:t>e</w:t>
      </w:r>
      <w:r w:rsidRPr="005075BF">
        <w:rPr>
          <w:szCs w:val="24"/>
        </w:rPr>
        <w:t>mély) nem kötelezhető, vagy kötelezhető ugyan, de a kártérítés várható mértéke jóval alacs</w:t>
      </w:r>
      <w:r w:rsidRPr="005075BF">
        <w:rPr>
          <w:szCs w:val="24"/>
        </w:rPr>
        <w:t>o</w:t>
      </w:r>
      <w:r w:rsidRPr="005075BF">
        <w:rPr>
          <w:szCs w:val="24"/>
        </w:rPr>
        <w:t>nyabb a bekövetkezett kár összegénél,</w:t>
      </w:r>
    </w:p>
    <w:p w:rsidR="001C3E67" w:rsidRPr="005075BF" w:rsidRDefault="001C3E67" w:rsidP="001C3E67">
      <w:pPr>
        <w:numPr>
          <w:ilvl w:val="2"/>
          <w:numId w:val="15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szCs w:val="24"/>
        </w:rPr>
      </w:pPr>
      <w:r w:rsidRPr="005075BF">
        <w:rPr>
          <w:szCs w:val="24"/>
        </w:rPr>
        <w:t>a kérelmezőnek és családjának nincs a szociális igazgatásról és szociális ellátásokról szóló 1993 évi III. törvény 4. § (1) bekezdésének b) pontjában meghatározott vagyona,</w:t>
      </w:r>
    </w:p>
    <w:p w:rsidR="001C3E67" w:rsidRPr="005075BF" w:rsidRDefault="001C3E67" w:rsidP="001C3E67">
      <w:pPr>
        <w:numPr>
          <w:ilvl w:val="2"/>
          <w:numId w:val="15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1080"/>
        <w:jc w:val="both"/>
        <w:rPr>
          <w:szCs w:val="24"/>
        </w:rPr>
      </w:pPr>
      <w:r w:rsidRPr="005075BF">
        <w:rPr>
          <w:szCs w:val="24"/>
        </w:rPr>
        <w:t>a kérelmező és családjában az egy főre jutó jövedelem az öregségi nyugdíj mindenkori legk</w:t>
      </w:r>
      <w:r w:rsidRPr="005075BF">
        <w:rPr>
          <w:szCs w:val="24"/>
        </w:rPr>
        <w:t>i</w:t>
      </w:r>
      <w:r w:rsidRPr="005075BF">
        <w:rPr>
          <w:szCs w:val="24"/>
        </w:rPr>
        <w:t>sebb összegének 350 %-át nem haladja meg.</w:t>
      </w:r>
    </w:p>
    <w:p w:rsidR="001C3E67" w:rsidRPr="005075BF" w:rsidRDefault="001C3E67" w:rsidP="001C3E6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5075BF">
        <w:rPr>
          <w:szCs w:val="24"/>
        </w:rPr>
        <w:t>A jegyző – vagy az általa megbízott személy – a kérelem beérkezését követő 8 napon belül a kér</w:t>
      </w:r>
      <w:r w:rsidRPr="005075BF">
        <w:rPr>
          <w:szCs w:val="24"/>
        </w:rPr>
        <w:t>e</w:t>
      </w:r>
      <w:r w:rsidRPr="005075BF">
        <w:rPr>
          <w:szCs w:val="24"/>
        </w:rPr>
        <w:t>lemmel érintett ingatlanon helyszíni szemlét tart. A kérelmező köteles a helyszíni szemlén közrem</w:t>
      </w:r>
      <w:r w:rsidRPr="005075BF">
        <w:rPr>
          <w:szCs w:val="24"/>
        </w:rPr>
        <w:t>ű</w:t>
      </w:r>
      <w:r w:rsidRPr="005075BF">
        <w:rPr>
          <w:szCs w:val="24"/>
        </w:rPr>
        <w:t>ködni. Az együttműködés hiánya a kérelem elutasítását vonja maga után.</w:t>
      </w:r>
    </w:p>
    <w:p w:rsidR="001C3E67" w:rsidRPr="005075BF" w:rsidRDefault="001C3E67" w:rsidP="001C3E67">
      <w:pPr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</w:p>
    <w:p w:rsidR="001C3E67" w:rsidRPr="005075BF" w:rsidRDefault="001C3E67" w:rsidP="001C3E6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5075BF">
        <w:rPr>
          <w:szCs w:val="24"/>
        </w:rPr>
        <w:t>El kell utasítani a kérelmet, ha a kérelmező, illetve a családjában élő személy</w:t>
      </w:r>
    </w:p>
    <w:p w:rsidR="001C3E67" w:rsidRPr="005075BF" w:rsidRDefault="001C3E67" w:rsidP="001C3E67">
      <w:pPr>
        <w:numPr>
          <w:ilvl w:val="2"/>
          <w:numId w:val="15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1200" w:hanging="480"/>
        <w:jc w:val="both"/>
        <w:rPr>
          <w:szCs w:val="24"/>
        </w:rPr>
      </w:pPr>
      <w:r w:rsidRPr="005075BF">
        <w:rPr>
          <w:szCs w:val="24"/>
        </w:rPr>
        <w:t>az elemi kárt szándékosan idézte elő, vagy</w:t>
      </w:r>
    </w:p>
    <w:p w:rsidR="001C3E67" w:rsidRPr="005075BF" w:rsidRDefault="001C3E67" w:rsidP="001C3E67">
      <w:pPr>
        <w:numPr>
          <w:ilvl w:val="2"/>
          <w:numId w:val="15"/>
        </w:numPr>
        <w:tabs>
          <w:tab w:val="clear" w:pos="2340"/>
          <w:tab w:val="num" w:pos="1080"/>
        </w:tabs>
        <w:autoSpaceDE w:val="0"/>
        <w:autoSpaceDN w:val="0"/>
        <w:adjustRightInd w:val="0"/>
        <w:spacing w:line="276" w:lineRule="auto"/>
        <w:ind w:left="1200" w:hanging="480"/>
        <w:jc w:val="both"/>
        <w:rPr>
          <w:szCs w:val="24"/>
        </w:rPr>
      </w:pPr>
      <w:r w:rsidRPr="005075BF">
        <w:rPr>
          <w:szCs w:val="24"/>
        </w:rPr>
        <w:t>az elemi kár elhárításában, csökkentésében a körülményekhez, lehetőségeihez képest nem</w:t>
      </w:r>
    </w:p>
    <w:p w:rsidR="001C3E67" w:rsidRPr="005075BF" w:rsidRDefault="001C3E67" w:rsidP="001C3E67">
      <w:pPr>
        <w:autoSpaceDE w:val="0"/>
        <w:autoSpaceDN w:val="0"/>
        <w:adjustRightInd w:val="0"/>
        <w:spacing w:line="276" w:lineRule="auto"/>
        <w:ind w:left="720" w:firstLine="480"/>
        <w:jc w:val="both"/>
        <w:rPr>
          <w:szCs w:val="24"/>
        </w:rPr>
      </w:pPr>
      <w:proofErr w:type="gramStart"/>
      <w:r w:rsidRPr="005075BF">
        <w:rPr>
          <w:szCs w:val="24"/>
        </w:rPr>
        <w:t>vagy</w:t>
      </w:r>
      <w:proofErr w:type="gramEnd"/>
      <w:r w:rsidRPr="005075BF">
        <w:rPr>
          <w:szCs w:val="24"/>
        </w:rPr>
        <w:t xml:space="preserve"> nem megfelelő mértékben vett részt.</w:t>
      </w:r>
    </w:p>
    <w:p w:rsidR="001C3E67" w:rsidRPr="005075BF" w:rsidRDefault="001C3E67" w:rsidP="001C3E67">
      <w:pPr>
        <w:autoSpaceDE w:val="0"/>
        <w:autoSpaceDN w:val="0"/>
        <w:adjustRightInd w:val="0"/>
        <w:spacing w:line="276" w:lineRule="auto"/>
        <w:ind w:left="1980"/>
        <w:jc w:val="both"/>
        <w:rPr>
          <w:szCs w:val="24"/>
        </w:rPr>
      </w:pPr>
    </w:p>
    <w:p w:rsidR="001C3E67" w:rsidRPr="005075BF" w:rsidRDefault="001C3E67" w:rsidP="001C3E6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5075BF">
        <w:rPr>
          <w:szCs w:val="24"/>
        </w:rPr>
        <w:t>A jogosult a támogatás felvételét követő 3 hónapon belül köteles a támogatási összeg felének fe</w:t>
      </w:r>
      <w:r w:rsidRPr="005075BF">
        <w:rPr>
          <w:szCs w:val="24"/>
        </w:rPr>
        <w:t>l</w:t>
      </w:r>
      <w:r w:rsidRPr="005075BF">
        <w:rPr>
          <w:szCs w:val="24"/>
        </w:rPr>
        <w:t>használásáról a nevére vagy a közös háztartásban élő családtagja nevére szóló számlával elsz</w:t>
      </w:r>
      <w:r w:rsidRPr="005075BF">
        <w:rPr>
          <w:szCs w:val="24"/>
        </w:rPr>
        <w:t>á</w:t>
      </w:r>
      <w:r w:rsidRPr="005075BF">
        <w:rPr>
          <w:szCs w:val="24"/>
        </w:rPr>
        <w:t>molni.</w:t>
      </w:r>
    </w:p>
    <w:p w:rsidR="001C3E67" w:rsidRPr="005075BF" w:rsidRDefault="001C3E67" w:rsidP="001C3E67">
      <w:pPr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</w:p>
    <w:p w:rsidR="001C3E67" w:rsidRPr="005075BF" w:rsidRDefault="001C3E67" w:rsidP="001C3E6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5075BF">
        <w:rPr>
          <w:szCs w:val="24"/>
        </w:rPr>
        <w:t>Amennyiben a jogosult a támogatást részben vagy egészben nem a támogatási cél szerint használta fel, vagy az elszámolási kötelezettségének határidőig nem tesz eleget, köteles a támogatást 30 n</w:t>
      </w:r>
      <w:r w:rsidRPr="005075BF">
        <w:rPr>
          <w:szCs w:val="24"/>
        </w:rPr>
        <w:t>a</w:t>
      </w:r>
      <w:r w:rsidRPr="005075BF">
        <w:rPr>
          <w:szCs w:val="24"/>
        </w:rPr>
        <w:t>pon belül visszafizetni.</w:t>
      </w:r>
    </w:p>
    <w:p w:rsidR="001C3E67" w:rsidRPr="005075BF" w:rsidRDefault="001C3E67" w:rsidP="001C3E67">
      <w:pPr>
        <w:autoSpaceDE w:val="0"/>
        <w:autoSpaceDN w:val="0"/>
        <w:adjustRightInd w:val="0"/>
        <w:spacing w:line="276" w:lineRule="auto"/>
        <w:jc w:val="both"/>
        <w:rPr>
          <w:b/>
          <w:bCs/>
          <w:szCs w:val="24"/>
        </w:rPr>
      </w:pPr>
    </w:p>
    <w:p w:rsidR="001C3E67" w:rsidRPr="005075BF" w:rsidRDefault="001C3E67" w:rsidP="001C3E6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5075BF">
        <w:rPr>
          <w:szCs w:val="24"/>
        </w:rPr>
        <w:t>A támogatás összege ingatlanonként legfeljebb 100 000 forint lehet, azonban nem haladhatja meg a tényleges kár összegét.</w:t>
      </w:r>
    </w:p>
    <w:p w:rsidR="001C3E67" w:rsidRPr="005075BF" w:rsidRDefault="001C3E67" w:rsidP="001C3E67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1C3E67" w:rsidRPr="005075BF" w:rsidRDefault="001C3E67" w:rsidP="001C3E67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5075BF">
        <w:rPr>
          <w:szCs w:val="24"/>
        </w:rPr>
        <w:t>Egy ingatlanra egy naptári éven belül legfeljebb egyszer lehet támogatást megállapítani.</w:t>
      </w:r>
    </w:p>
    <w:p w:rsidR="001C3E67" w:rsidRPr="005075BF" w:rsidRDefault="001C3E67" w:rsidP="001C3E67">
      <w:pPr>
        <w:autoSpaceDE w:val="0"/>
        <w:autoSpaceDN w:val="0"/>
        <w:adjustRightInd w:val="0"/>
        <w:jc w:val="both"/>
        <w:rPr>
          <w:szCs w:val="24"/>
        </w:rPr>
      </w:pPr>
    </w:p>
    <w:p w:rsidR="001C3E67" w:rsidRPr="005075BF" w:rsidRDefault="001C3E67" w:rsidP="001C3E67">
      <w:pPr>
        <w:autoSpaceDE w:val="0"/>
        <w:autoSpaceDN w:val="0"/>
        <w:adjustRightInd w:val="0"/>
        <w:ind w:left="360"/>
        <w:jc w:val="center"/>
        <w:rPr>
          <w:b/>
          <w:bCs/>
          <w:szCs w:val="24"/>
        </w:rPr>
      </w:pPr>
      <w:r w:rsidRPr="005075BF">
        <w:rPr>
          <w:b/>
          <w:bCs/>
          <w:szCs w:val="24"/>
        </w:rPr>
        <w:t>3. §</w:t>
      </w:r>
    </w:p>
    <w:p w:rsidR="001C3E67" w:rsidRPr="005075BF" w:rsidRDefault="001C3E67" w:rsidP="001C3E67">
      <w:pPr>
        <w:autoSpaceDE w:val="0"/>
        <w:autoSpaceDN w:val="0"/>
        <w:adjustRightInd w:val="0"/>
        <w:ind w:left="360"/>
        <w:jc w:val="center"/>
        <w:rPr>
          <w:b/>
          <w:bCs/>
          <w:szCs w:val="24"/>
        </w:rPr>
      </w:pPr>
    </w:p>
    <w:p w:rsidR="001C3E67" w:rsidRPr="005075BF" w:rsidRDefault="001C3E67" w:rsidP="001C3E67">
      <w:pPr>
        <w:tabs>
          <w:tab w:val="left" w:pos="720"/>
        </w:tabs>
        <w:autoSpaceDE w:val="0"/>
        <w:autoSpaceDN w:val="0"/>
        <w:adjustRightInd w:val="0"/>
        <w:ind w:left="360"/>
        <w:jc w:val="both"/>
        <w:rPr>
          <w:szCs w:val="24"/>
        </w:rPr>
      </w:pPr>
      <w:r w:rsidRPr="005075BF">
        <w:rPr>
          <w:szCs w:val="24"/>
        </w:rPr>
        <w:t>Ez a rendelet 2016. szeptember 14. napján lép hatályba és az azt követő napon hatályát veszti.</w:t>
      </w:r>
    </w:p>
    <w:p w:rsidR="001C3E67" w:rsidRPr="005075BF" w:rsidRDefault="001C3E67" w:rsidP="001C3E67">
      <w:pPr>
        <w:autoSpaceDE w:val="0"/>
        <w:autoSpaceDN w:val="0"/>
        <w:adjustRightInd w:val="0"/>
        <w:jc w:val="both"/>
        <w:rPr>
          <w:szCs w:val="24"/>
        </w:rPr>
      </w:pPr>
    </w:p>
    <w:p w:rsidR="001C3E67" w:rsidRPr="005075BF" w:rsidRDefault="001C3E67" w:rsidP="001C3E67">
      <w:pPr>
        <w:autoSpaceDE w:val="0"/>
        <w:autoSpaceDN w:val="0"/>
        <w:adjustRightInd w:val="0"/>
        <w:jc w:val="both"/>
        <w:rPr>
          <w:szCs w:val="24"/>
        </w:rPr>
      </w:pPr>
    </w:p>
    <w:p w:rsidR="001C3E67" w:rsidRPr="005075BF" w:rsidRDefault="001C3E67" w:rsidP="001C3E67">
      <w:pPr>
        <w:autoSpaceDE w:val="0"/>
        <w:autoSpaceDN w:val="0"/>
        <w:adjustRightInd w:val="0"/>
        <w:jc w:val="both"/>
        <w:rPr>
          <w:szCs w:val="24"/>
        </w:rPr>
      </w:pPr>
    </w:p>
    <w:p w:rsidR="001C3E67" w:rsidRPr="005075BF" w:rsidRDefault="001C3E67" w:rsidP="001C3E67">
      <w:pPr>
        <w:autoSpaceDE w:val="0"/>
        <w:autoSpaceDN w:val="0"/>
        <w:adjustRightInd w:val="0"/>
        <w:ind w:left="360"/>
        <w:jc w:val="both"/>
        <w:rPr>
          <w:szCs w:val="24"/>
        </w:rPr>
      </w:pPr>
      <w:r w:rsidRPr="005075BF">
        <w:rPr>
          <w:szCs w:val="24"/>
        </w:rPr>
        <w:t>Álmosd, 2016. szeptember 9.</w:t>
      </w:r>
    </w:p>
    <w:p w:rsidR="001C3E67" w:rsidRPr="005075BF" w:rsidRDefault="001C3E67" w:rsidP="001C3E67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C3E67" w:rsidRPr="005075BF" w:rsidRDefault="001C3E67" w:rsidP="001C3E67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C3E67" w:rsidRPr="005075BF" w:rsidRDefault="001C3E67" w:rsidP="001C3E67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C3E67" w:rsidRPr="005075BF" w:rsidRDefault="001C3E67" w:rsidP="001C3E67">
      <w:pPr>
        <w:autoSpaceDE w:val="0"/>
        <w:autoSpaceDN w:val="0"/>
        <w:adjustRightInd w:val="0"/>
        <w:ind w:left="360"/>
        <w:jc w:val="both"/>
        <w:rPr>
          <w:szCs w:val="24"/>
        </w:rPr>
      </w:pPr>
    </w:p>
    <w:p w:rsidR="001C3E67" w:rsidRPr="005075BF" w:rsidRDefault="001C3E67" w:rsidP="001C3E67">
      <w:pPr>
        <w:autoSpaceDE w:val="0"/>
        <w:autoSpaceDN w:val="0"/>
        <w:adjustRightInd w:val="0"/>
        <w:ind w:left="360"/>
        <w:jc w:val="both"/>
        <w:rPr>
          <w:szCs w:val="24"/>
        </w:rPr>
      </w:pPr>
      <w:r w:rsidRPr="005075BF">
        <w:rPr>
          <w:szCs w:val="24"/>
        </w:rPr>
        <w:t xml:space="preserve">   Markocsány </w:t>
      </w:r>
      <w:proofErr w:type="gramStart"/>
      <w:r w:rsidRPr="005075BF">
        <w:rPr>
          <w:szCs w:val="24"/>
        </w:rPr>
        <w:t>Tamásné                                                 dr.</w:t>
      </w:r>
      <w:proofErr w:type="gramEnd"/>
      <w:r w:rsidRPr="005075BF">
        <w:rPr>
          <w:szCs w:val="24"/>
        </w:rPr>
        <w:t xml:space="preserve"> Császár László </w:t>
      </w:r>
    </w:p>
    <w:p w:rsidR="001C3E67" w:rsidRPr="005075BF" w:rsidRDefault="001C3E67" w:rsidP="001C3E67">
      <w:pPr>
        <w:autoSpaceDE w:val="0"/>
        <w:autoSpaceDN w:val="0"/>
        <w:adjustRightInd w:val="0"/>
        <w:ind w:left="360"/>
        <w:jc w:val="both"/>
        <w:rPr>
          <w:szCs w:val="24"/>
        </w:rPr>
      </w:pPr>
      <w:r w:rsidRPr="005075BF">
        <w:rPr>
          <w:szCs w:val="24"/>
        </w:rPr>
        <w:t xml:space="preserve">        </w:t>
      </w:r>
      <w:proofErr w:type="gramStart"/>
      <w:r w:rsidRPr="005075BF">
        <w:rPr>
          <w:szCs w:val="24"/>
        </w:rPr>
        <w:t>alpolgármester</w:t>
      </w:r>
      <w:proofErr w:type="gramEnd"/>
      <w:r w:rsidRPr="005075BF">
        <w:rPr>
          <w:szCs w:val="24"/>
        </w:rPr>
        <w:t xml:space="preserve">                                                                jegyző</w:t>
      </w:r>
    </w:p>
    <w:p w:rsidR="001C3E67" w:rsidRPr="006B2E11" w:rsidRDefault="001C3E67" w:rsidP="001C3E6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</w:rPr>
      </w:pPr>
    </w:p>
    <w:p w:rsidR="001C3E67" w:rsidRPr="006B2E11" w:rsidRDefault="001C3E67" w:rsidP="001C3E6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</w:rPr>
      </w:pPr>
    </w:p>
    <w:p w:rsidR="00A876DB" w:rsidRDefault="00A876DB">
      <w:bookmarkStart w:id="0" w:name="_GoBack"/>
      <w:bookmarkEnd w:id="0"/>
    </w:p>
    <w:sectPr w:rsidR="00A876DB" w:rsidSect="00740631">
      <w:pgSz w:w="11905" w:h="16837" w:code="9"/>
      <w:pgMar w:top="710" w:right="1128" w:bottom="1440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multilevel"/>
    <w:tmpl w:val="2744DB8C"/>
    <w:lvl w:ilvl="0">
      <w:start w:val="1"/>
      <w:numFmt w:val="decimal"/>
      <w:lvlText w:val="(%1)"/>
      <w:lvlJc w:val="left"/>
      <w:pPr>
        <w:tabs>
          <w:tab w:val="num" w:pos="1307"/>
        </w:tabs>
        <w:ind w:left="1307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12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1E1F"/>
    <w:multiLevelType w:val="hybridMultilevel"/>
    <w:tmpl w:val="47A4E3DE"/>
    <w:lvl w:ilvl="0" w:tplc="00001A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E86D81"/>
    <w:multiLevelType w:val="hybridMultilevel"/>
    <w:tmpl w:val="BC384136"/>
    <w:lvl w:ilvl="0" w:tplc="9704F234">
      <w:start w:val="3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7438EB4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4" w15:restartNumberingAfterBreak="0">
    <w:nsid w:val="0AE3612A"/>
    <w:multiLevelType w:val="hybridMultilevel"/>
    <w:tmpl w:val="C8760634"/>
    <w:lvl w:ilvl="0" w:tplc="00001A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F9084D"/>
    <w:multiLevelType w:val="hybridMultilevel"/>
    <w:tmpl w:val="FFF4CC90"/>
    <w:lvl w:ilvl="0" w:tplc="F56A81E8">
      <w:start w:val="1"/>
      <w:numFmt w:val="decimal"/>
      <w:lvlText w:val="(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354F9B"/>
    <w:multiLevelType w:val="hybridMultilevel"/>
    <w:tmpl w:val="E8021426"/>
    <w:lvl w:ilvl="0" w:tplc="6C6E469C">
      <w:start w:val="1"/>
      <w:numFmt w:val="decimal"/>
      <w:lvlText w:val="(%1)"/>
      <w:lvlJc w:val="left"/>
      <w:pPr>
        <w:tabs>
          <w:tab w:val="num" w:pos="375"/>
        </w:tabs>
        <w:ind w:left="3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</w:lvl>
  </w:abstractNum>
  <w:abstractNum w:abstractNumId="7" w15:restartNumberingAfterBreak="0">
    <w:nsid w:val="188266FA"/>
    <w:multiLevelType w:val="hybridMultilevel"/>
    <w:tmpl w:val="0AAA9754"/>
    <w:lvl w:ilvl="0" w:tplc="7438E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305E5F"/>
    <w:multiLevelType w:val="hybridMultilevel"/>
    <w:tmpl w:val="D4BCD66E"/>
    <w:lvl w:ilvl="0" w:tplc="6AE65A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0F7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1C1C2D"/>
    <w:multiLevelType w:val="hybridMultilevel"/>
    <w:tmpl w:val="52BC77DE"/>
    <w:lvl w:ilvl="0" w:tplc="65B2D9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CA364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F1550B"/>
    <w:multiLevelType w:val="multilevel"/>
    <w:tmpl w:val="192C31B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9D1D4F"/>
    <w:multiLevelType w:val="hybridMultilevel"/>
    <w:tmpl w:val="2A9C08C6"/>
    <w:lvl w:ilvl="0" w:tplc="7438EB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34FC52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9C549A"/>
    <w:multiLevelType w:val="hybridMultilevel"/>
    <w:tmpl w:val="04FA585C"/>
    <w:lvl w:ilvl="0" w:tplc="C16A8440">
      <w:start w:val="1"/>
      <w:numFmt w:val="decimal"/>
      <w:lvlText w:val="(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72613FBB"/>
    <w:multiLevelType w:val="hybridMultilevel"/>
    <w:tmpl w:val="B484D634"/>
    <w:lvl w:ilvl="0" w:tplc="00001A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D43E1A"/>
    <w:multiLevelType w:val="hybridMultilevel"/>
    <w:tmpl w:val="62D2A6AA"/>
    <w:lvl w:ilvl="0" w:tplc="D7A206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7DFA2936"/>
    <w:multiLevelType w:val="hybridMultilevel"/>
    <w:tmpl w:val="5F6C294E"/>
    <w:lvl w:ilvl="0" w:tplc="A72CCD08">
      <w:numFmt w:val="bullet"/>
      <w:lvlText w:val="-"/>
      <w:lvlJc w:val="left"/>
      <w:pPr>
        <w:tabs>
          <w:tab w:val="num" w:pos="2847"/>
        </w:tabs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1"/>
  </w:num>
  <w:num w:numId="5">
    <w:abstractNumId w:val="1"/>
  </w:num>
  <w:num w:numId="6">
    <w:abstractNumId w:val="0"/>
  </w:num>
  <w:num w:numId="7">
    <w:abstractNumId w:val="15"/>
  </w:num>
  <w:num w:numId="8">
    <w:abstractNumId w:val="5"/>
  </w:num>
  <w:num w:numId="9">
    <w:abstractNumId w:val="6"/>
  </w:num>
  <w:num w:numId="10">
    <w:abstractNumId w:val="8"/>
  </w:num>
  <w:num w:numId="11">
    <w:abstractNumId w:val="13"/>
  </w:num>
  <w:num w:numId="12">
    <w:abstractNumId w:val="4"/>
  </w:num>
  <w:num w:numId="13">
    <w:abstractNumId w:val="12"/>
  </w:num>
  <w:num w:numId="14">
    <w:abstractNumId w:val="1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FB"/>
    <w:rsid w:val="001C3E67"/>
    <w:rsid w:val="003A0D4E"/>
    <w:rsid w:val="00491FFB"/>
    <w:rsid w:val="00693E43"/>
    <w:rsid w:val="00740631"/>
    <w:rsid w:val="00A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AF1FB-251C-4D98-895E-8972C59F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1FFB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91F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91FFB"/>
    <w:pPr>
      <w:keepNext/>
      <w:jc w:val="center"/>
      <w:outlineLvl w:val="1"/>
    </w:pPr>
    <w:rPr>
      <w:b/>
      <w:sz w:val="28"/>
      <w:u w:val="single"/>
    </w:rPr>
  </w:style>
  <w:style w:type="paragraph" w:styleId="Cmsor3">
    <w:name w:val="heading 3"/>
    <w:basedOn w:val="Norml"/>
    <w:next w:val="Norml"/>
    <w:link w:val="Cmsor3Char"/>
    <w:qFormat/>
    <w:rsid w:val="00491FFB"/>
    <w:pPr>
      <w:keepNext/>
      <w:jc w:val="center"/>
      <w:outlineLvl w:val="2"/>
    </w:pPr>
    <w:rPr>
      <w:b/>
      <w:sz w:val="28"/>
    </w:rPr>
  </w:style>
  <w:style w:type="paragraph" w:styleId="Cmsor5">
    <w:name w:val="heading 5"/>
    <w:basedOn w:val="Norml"/>
    <w:next w:val="Norml"/>
    <w:link w:val="Cmsor5Char"/>
    <w:qFormat/>
    <w:rsid w:val="00491FFB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91FFB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491FFB"/>
    <w:rPr>
      <w:rFonts w:ascii="Times New Roman" w:eastAsia="Times New Roman" w:hAnsi="Times New Roman" w:cs="Times New Roman"/>
      <w:b/>
      <w:sz w:val="28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491FFB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91FF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491FF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91FF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491FFB"/>
    <w:pPr>
      <w:spacing w:line="240" w:lineRule="auto"/>
      <w:jc w:val="center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491FFB"/>
    <w:rPr>
      <w:rFonts w:ascii="Times New Roman" w:eastAsia="Times New Roman" w:hAnsi="Times New Roman" w:cs="Times New Roman"/>
      <w:b/>
      <w:sz w:val="32"/>
      <w:szCs w:val="20"/>
      <w:lang w:eastAsia="hu-HU"/>
    </w:rPr>
  </w:style>
  <w:style w:type="paragraph" w:customStyle="1" w:styleId="CharCharCharChar">
    <w:name w:val="Char Char Char Char"/>
    <w:basedOn w:val="Norml"/>
    <w:rsid w:val="00491FFB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lang w:val="en-US" w:eastAsia="en-US"/>
    </w:rPr>
  </w:style>
  <w:style w:type="paragraph" w:styleId="Szvegtrzs">
    <w:name w:val="Body Text"/>
    <w:basedOn w:val="Norml"/>
    <w:link w:val="SzvegtrzsChar"/>
    <w:rsid w:val="00491FFB"/>
    <w:pPr>
      <w:tabs>
        <w:tab w:val="left" w:pos="1361"/>
        <w:tab w:val="right" w:pos="5626"/>
      </w:tabs>
      <w:spacing w:line="240" w:lineRule="auto"/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491FFB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Listaszerbekezds1">
    <w:name w:val="Listaszerű bekezdés1"/>
    <w:basedOn w:val="Norml"/>
    <w:rsid w:val="00491F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491FF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91FFB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491FFB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1C3E67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Orsolya</dc:creator>
  <cp:keywords/>
  <dc:description/>
  <cp:lastModifiedBy>Máté Orsolya</cp:lastModifiedBy>
  <cp:revision>3</cp:revision>
  <dcterms:created xsi:type="dcterms:W3CDTF">2016-10-12T12:24:00Z</dcterms:created>
  <dcterms:modified xsi:type="dcterms:W3CDTF">2016-10-12T12:25:00Z</dcterms:modified>
</cp:coreProperties>
</file>