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D5" w:rsidRPr="002A403D" w:rsidRDefault="00B025D5" w:rsidP="00B025D5">
      <w:pPr>
        <w:tabs>
          <w:tab w:val="left" w:pos="1005"/>
        </w:tabs>
        <w:jc w:val="center"/>
        <w:rPr>
          <w:b/>
          <w:u w:val="single"/>
        </w:rPr>
      </w:pPr>
      <w:r w:rsidRPr="002A403D">
        <w:rPr>
          <w:b/>
          <w:u w:val="single"/>
        </w:rPr>
        <w:t xml:space="preserve">Álmosd Község Önkormányzat Képviselő-testületének </w:t>
      </w:r>
    </w:p>
    <w:p w:rsidR="00B025D5" w:rsidRPr="002A403D" w:rsidRDefault="00B025D5" w:rsidP="00B025D5">
      <w:pPr>
        <w:tabs>
          <w:tab w:val="left" w:pos="1005"/>
        </w:tabs>
        <w:jc w:val="center"/>
        <w:rPr>
          <w:b/>
          <w:u w:val="single"/>
        </w:rPr>
      </w:pPr>
      <w:r w:rsidRPr="002A403D">
        <w:rPr>
          <w:b/>
          <w:u w:val="single"/>
        </w:rPr>
        <w:t>12/2016.(IX.12.) önkormányzati rendelete</w:t>
      </w:r>
    </w:p>
    <w:p w:rsidR="00B025D5" w:rsidRDefault="00B025D5" w:rsidP="00B025D5">
      <w:pPr>
        <w:suppressAutoHyphens/>
        <w:autoSpaceDN w:val="0"/>
        <w:textAlignment w:val="baseline"/>
        <w:rPr>
          <w:b/>
          <w:color w:val="000000"/>
          <w:kern w:val="3"/>
        </w:rPr>
      </w:pPr>
    </w:p>
    <w:p w:rsidR="00B025D5" w:rsidRDefault="00B025D5" w:rsidP="00B025D5">
      <w:pPr>
        <w:jc w:val="center"/>
      </w:pPr>
      <w:r>
        <w:t xml:space="preserve">Álmosd Községi Önkormányzat Képviselő-testülete Magyarország Alaptörvénye </w:t>
      </w:r>
      <w:r>
        <w:br/>
        <w:t>32. cikk (2) bekezdésében kapott felhatalmazása alapján</w:t>
      </w:r>
      <w:r>
        <w:rPr>
          <w:i/>
          <w:iCs/>
        </w:rPr>
        <w:t xml:space="preserve">, </w:t>
      </w:r>
      <w:r>
        <w:rPr>
          <w:iCs/>
        </w:rPr>
        <w:t>a temetőkről és a temetkezés ren</w:t>
      </w:r>
      <w:r>
        <w:rPr>
          <w:iCs/>
        </w:rPr>
        <w:t>d</w:t>
      </w:r>
      <w:r>
        <w:rPr>
          <w:iCs/>
        </w:rPr>
        <w:t>jéről szóló 1999. évi XLIII. törvény</w:t>
      </w:r>
      <w:r>
        <w:t xml:space="preserve"> 41. § (3) bekezdésének és 42. §</w:t>
      </w:r>
      <w:proofErr w:type="spellStart"/>
      <w:r>
        <w:t>-ában</w:t>
      </w:r>
      <w:proofErr w:type="spellEnd"/>
      <w:r>
        <w:t xml:space="preserve"> meghatározott feladatkö</w:t>
      </w:r>
      <w:r>
        <w:t>r</w:t>
      </w:r>
      <w:r>
        <w:t xml:space="preserve">ében eljárva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köztemetőről és a temetkezés rendjéről </w:t>
      </w:r>
      <w:r w:rsidRPr="002A403D">
        <w:t>szóló 6/2014 (III.24.) önkormányzati rend</w:t>
      </w:r>
      <w:r w:rsidRPr="002A403D">
        <w:t>e</w:t>
      </w:r>
      <w:r w:rsidRPr="002A403D">
        <w:t>lete módosításáról a k</w:t>
      </w:r>
      <w:r w:rsidRPr="002A403D">
        <w:t>ö</w:t>
      </w:r>
      <w:r w:rsidRPr="002A403D">
        <w:t>vetkezőket</w:t>
      </w:r>
      <w:r>
        <w:t xml:space="preserve"> rendeli el:</w:t>
      </w:r>
    </w:p>
    <w:p w:rsidR="00B025D5" w:rsidRDefault="00B025D5" w:rsidP="00B025D5">
      <w:pPr>
        <w:pStyle w:val="Szvegtrzs"/>
        <w:rPr>
          <w:b/>
        </w:rPr>
      </w:pPr>
    </w:p>
    <w:p w:rsidR="00B025D5" w:rsidRDefault="00B025D5" w:rsidP="00B025D5">
      <w:pPr>
        <w:pStyle w:val="Szvegtrzs"/>
        <w:rPr>
          <w:b/>
        </w:rPr>
      </w:pPr>
    </w:p>
    <w:p w:rsidR="00B025D5" w:rsidRDefault="00B025D5" w:rsidP="00B025D5">
      <w:pPr>
        <w:pStyle w:val="Szvegtrzs"/>
        <w:rPr>
          <w:b/>
        </w:rPr>
      </w:pPr>
      <w:r>
        <w:rPr>
          <w:b/>
        </w:rPr>
        <w:t xml:space="preserve">1.§ </w:t>
      </w:r>
    </w:p>
    <w:p w:rsidR="00B025D5" w:rsidRDefault="00B025D5" w:rsidP="00B025D5">
      <w:pPr>
        <w:pStyle w:val="Szvegtrzs"/>
        <w:ind w:left="708"/>
        <w:rPr>
          <w:b/>
        </w:rPr>
      </w:pPr>
      <w:r w:rsidRPr="002A403D">
        <w:rPr>
          <w:b/>
        </w:rPr>
        <w:t>Álmosd Községi Önkormányzat Képviselő-testületének 6/2014 (III.24.) önkormányzati re</w:t>
      </w:r>
      <w:r w:rsidRPr="002A403D">
        <w:rPr>
          <w:b/>
        </w:rPr>
        <w:t>n</w:t>
      </w:r>
      <w:r w:rsidRPr="002A403D">
        <w:rPr>
          <w:b/>
        </w:rPr>
        <w:t>delete 15. §</w:t>
      </w:r>
      <w:proofErr w:type="spellStart"/>
      <w:r w:rsidRPr="002A403D">
        <w:rPr>
          <w:b/>
        </w:rPr>
        <w:t>-ának</w:t>
      </w:r>
      <w:proofErr w:type="spellEnd"/>
      <w:r w:rsidRPr="002A403D">
        <w:rPr>
          <w:b/>
        </w:rPr>
        <w:t xml:space="preserve"> helyébe a következő szöveg lép:</w:t>
      </w:r>
    </w:p>
    <w:p w:rsidR="00B025D5" w:rsidRDefault="00B025D5" w:rsidP="00B025D5">
      <w:pPr>
        <w:pStyle w:val="Szvegtrzs"/>
        <w:ind w:left="708"/>
        <w:rPr>
          <w:b/>
        </w:rPr>
      </w:pPr>
    </w:p>
    <w:p w:rsidR="00B025D5" w:rsidRPr="00416ECB" w:rsidRDefault="00B025D5" w:rsidP="00B025D5">
      <w:pPr>
        <w:numPr>
          <w:ilvl w:val="2"/>
          <w:numId w:val="15"/>
        </w:numPr>
        <w:tabs>
          <w:tab w:val="left" w:pos="360"/>
        </w:tabs>
        <w:spacing w:line="240" w:lineRule="auto"/>
        <w:ind w:hanging="2690"/>
      </w:pPr>
      <w:r w:rsidRPr="00416ECB">
        <w:t>A temető nyitvatartási rendje, valamint az üzemeltetést végző ügyfélfogadási ideje</w:t>
      </w:r>
    </w:p>
    <w:p w:rsidR="00B025D5" w:rsidRPr="00416ECB" w:rsidRDefault="00B025D5" w:rsidP="00B025D5">
      <w:pPr>
        <w:tabs>
          <w:tab w:val="left" w:pos="360"/>
        </w:tabs>
        <w:ind w:left="710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88"/>
        <w:gridCol w:w="3071"/>
      </w:tblGrid>
      <w:tr w:rsidR="00B025D5" w:rsidRPr="00416ECB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b/>
              </w:rPr>
            </w:pPr>
            <w:r w:rsidRPr="00416ECB">
              <w:rPr>
                <w:b/>
              </w:rPr>
              <w:t xml:space="preserve">Temető neve, címe: </w:t>
            </w:r>
          </w:p>
        </w:tc>
        <w:tc>
          <w:tcPr>
            <w:tcW w:w="5559" w:type="dxa"/>
            <w:gridSpan w:val="2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b/>
              </w:rPr>
            </w:pPr>
            <w:r w:rsidRPr="00416ECB">
              <w:rPr>
                <w:b/>
              </w:rPr>
              <w:t xml:space="preserve">Községi Köztemető Álmosd, Széchenyi u. </w:t>
            </w:r>
          </w:p>
          <w:p w:rsidR="00B025D5" w:rsidRPr="00416ECB" w:rsidRDefault="00B025D5" w:rsidP="00D542C3">
            <w:pPr>
              <w:tabs>
                <w:tab w:val="left" w:pos="360"/>
              </w:tabs>
              <w:rPr>
                <w:b/>
              </w:rPr>
            </w:pPr>
            <w:r w:rsidRPr="00416ECB">
              <w:rPr>
                <w:b/>
              </w:rPr>
              <w:t>098/2, 096/2 hrsz.</w:t>
            </w:r>
          </w:p>
        </w:tc>
      </w:tr>
      <w:tr w:rsidR="00B025D5" w:rsidRPr="00416ECB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- Nyitvatartási ideje</w:t>
            </w: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</w:tr>
      <w:tr w:rsidR="00B025D5" w:rsidRPr="00416ECB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Március 1-től augusztus 31-ig</w:t>
            </w: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Minden nap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6</w:t>
            </w:r>
            <w:r w:rsidRPr="00416ECB">
              <w:rPr>
                <w:vertAlign w:val="superscript"/>
              </w:rPr>
              <w:t xml:space="preserve">00  -   </w:t>
            </w:r>
            <w:r w:rsidRPr="00416ECB">
              <w:t>20</w:t>
            </w:r>
            <w:r w:rsidRPr="00416ECB">
              <w:rPr>
                <w:vertAlign w:val="superscript"/>
              </w:rPr>
              <w:t>00</w:t>
            </w:r>
          </w:p>
        </w:tc>
      </w:tr>
      <w:tr w:rsidR="00B025D5" w:rsidRPr="00416ECB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Szeptember 1-től november 9-ig</w:t>
            </w:r>
          </w:p>
        </w:tc>
        <w:tc>
          <w:tcPr>
            <w:tcW w:w="2488" w:type="dxa"/>
          </w:tcPr>
          <w:p w:rsidR="00B025D5" w:rsidRPr="00416ECB" w:rsidRDefault="00B025D5" w:rsidP="00D542C3">
            <w:r w:rsidRPr="00416ECB">
              <w:t>Minden nap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00  -   </w:t>
            </w:r>
            <w:r w:rsidRPr="00416ECB">
              <w:t>18</w:t>
            </w:r>
            <w:r w:rsidRPr="00416ECB">
              <w:rPr>
                <w:vertAlign w:val="superscript"/>
              </w:rPr>
              <w:t>00</w:t>
            </w:r>
          </w:p>
        </w:tc>
      </w:tr>
      <w:tr w:rsidR="00B025D5" w:rsidRPr="00416ECB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November 10-től február 29-ig</w:t>
            </w:r>
          </w:p>
        </w:tc>
        <w:tc>
          <w:tcPr>
            <w:tcW w:w="2488" w:type="dxa"/>
          </w:tcPr>
          <w:p w:rsidR="00B025D5" w:rsidRPr="00416ECB" w:rsidRDefault="00B025D5" w:rsidP="00D542C3">
            <w:r w:rsidRPr="00416ECB">
              <w:t>Minden nap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8</w:t>
            </w:r>
            <w:r w:rsidRPr="00416ECB">
              <w:rPr>
                <w:vertAlign w:val="superscript"/>
              </w:rPr>
              <w:t xml:space="preserve">00  -   </w:t>
            </w:r>
            <w:r w:rsidRPr="00416ECB">
              <w:t>16</w:t>
            </w:r>
            <w:r w:rsidRPr="00416ECB">
              <w:rPr>
                <w:vertAlign w:val="superscript"/>
              </w:rPr>
              <w:t>00</w:t>
            </w:r>
          </w:p>
        </w:tc>
      </w:tr>
      <w:tr w:rsidR="00B025D5" w:rsidRPr="00416ECB" w:rsidTr="00D542C3">
        <w:tc>
          <w:tcPr>
            <w:tcW w:w="3888" w:type="dxa"/>
            <w:vAlign w:val="center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Anyák napján, Halottak napján, Mi</w:t>
            </w:r>
            <w:r w:rsidRPr="00416ECB">
              <w:t>n</w:t>
            </w:r>
            <w:r w:rsidRPr="00416ECB">
              <w:t xml:space="preserve">denszentek napján és Karácsonykor </w:t>
            </w:r>
          </w:p>
        </w:tc>
        <w:tc>
          <w:tcPr>
            <w:tcW w:w="2488" w:type="dxa"/>
            <w:vAlign w:val="center"/>
          </w:tcPr>
          <w:p w:rsidR="00B025D5" w:rsidRPr="00416ECB" w:rsidRDefault="00B025D5" w:rsidP="00D542C3">
            <w:r w:rsidRPr="00416ECB">
              <w:t>Minden nap</w:t>
            </w:r>
          </w:p>
        </w:tc>
        <w:tc>
          <w:tcPr>
            <w:tcW w:w="3071" w:type="dxa"/>
            <w:vAlign w:val="center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0</w:t>
            </w:r>
            <w:r w:rsidRPr="00416ECB">
              <w:rPr>
                <w:vertAlign w:val="superscript"/>
              </w:rPr>
              <w:t xml:space="preserve">00  -   </w:t>
            </w:r>
            <w:r w:rsidRPr="00416ECB">
              <w:t>24</w:t>
            </w:r>
            <w:r w:rsidRPr="00416ECB">
              <w:rPr>
                <w:vertAlign w:val="superscript"/>
              </w:rPr>
              <w:t>00</w:t>
            </w:r>
          </w:p>
        </w:tc>
      </w:tr>
      <w:tr w:rsidR="00B025D5" w:rsidRPr="00B80709" w:rsidTr="00D542C3">
        <w:trPr>
          <w:trHeight w:val="1390"/>
        </w:trPr>
        <w:tc>
          <w:tcPr>
            <w:tcW w:w="3888" w:type="dxa"/>
          </w:tcPr>
          <w:p w:rsidR="00B025D5" w:rsidRPr="00B80709" w:rsidRDefault="00B025D5" w:rsidP="00D542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2488" w:type="dxa"/>
          </w:tcPr>
          <w:p w:rsidR="00B025D5" w:rsidRPr="00B80709" w:rsidRDefault="00B025D5" w:rsidP="00D542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3071" w:type="dxa"/>
          </w:tcPr>
          <w:p w:rsidR="00B025D5" w:rsidRPr="00B80709" w:rsidRDefault="00B025D5" w:rsidP="00D542C3">
            <w:pPr>
              <w:tabs>
                <w:tab w:val="left" w:pos="360"/>
              </w:tabs>
              <w:rPr>
                <w:highlight w:val="yellow"/>
              </w:rPr>
            </w:pP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- Ügyfélfogadási helye:</w:t>
            </w:r>
          </w:p>
        </w:tc>
        <w:tc>
          <w:tcPr>
            <w:tcW w:w="5559" w:type="dxa"/>
            <w:gridSpan w:val="2"/>
          </w:tcPr>
          <w:p w:rsidR="00B025D5" w:rsidRPr="00416ECB" w:rsidRDefault="00B025D5" w:rsidP="00D542C3">
            <w:pPr>
              <w:tabs>
                <w:tab w:val="left" w:pos="360"/>
              </w:tabs>
            </w:pPr>
            <w:proofErr w:type="spellStart"/>
            <w:r w:rsidRPr="00416ECB">
              <w:t>Sconto</w:t>
            </w:r>
            <w:proofErr w:type="spellEnd"/>
            <w:r w:rsidRPr="00416ECB">
              <w:t xml:space="preserve"> </w:t>
            </w:r>
            <w:proofErr w:type="spellStart"/>
            <w:r w:rsidRPr="00416ECB">
              <w:t>Morte</w:t>
            </w:r>
            <w:proofErr w:type="spellEnd"/>
            <w:r w:rsidRPr="00416ECB">
              <w:t xml:space="preserve"> Temetkezési Kft.</w:t>
            </w:r>
          </w:p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Vámospércs, Nagy u. 23.</w:t>
            </w:r>
          </w:p>
          <w:p w:rsidR="00B025D5" w:rsidRPr="00416ECB" w:rsidRDefault="00B025D5" w:rsidP="00D542C3">
            <w:pPr>
              <w:tabs>
                <w:tab w:val="left" w:pos="360"/>
              </w:tabs>
              <w:rPr>
                <w:color w:val="FF0000"/>
              </w:rPr>
            </w:pPr>
            <w:r w:rsidRPr="00416ECB">
              <w:t>Létavértes, Kossuth u. 3.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- Ügyfélfogadási idő:</w:t>
            </w: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 xml:space="preserve">Napok 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Óra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Hétfő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30 </w:t>
            </w:r>
            <w:r w:rsidRPr="00416ECB">
              <w:t xml:space="preserve"> - 16</w:t>
            </w:r>
            <w:r w:rsidRPr="00416ECB">
              <w:rPr>
                <w:vertAlign w:val="superscript"/>
              </w:rPr>
              <w:t xml:space="preserve"> 00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Kedd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30 </w:t>
            </w:r>
            <w:r w:rsidRPr="00416ECB">
              <w:t xml:space="preserve"> - 16</w:t>
            </w:r>
            <w:r w:rsidRPr="00416ECB">
              <w:rPr>
                <w:vertAlign w:val="superscript"/>
              </w:rPr>
              <w:t xml:space="preserve"> 00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Szerda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30 </w:t>
            </w:r>
            <w:r w:rsidRPr="00416ECB">
              <w:t xml:space="preserve"> - 16</w:t>
            </w:r>
            <w:r w:rsidRPr="00416ECB">
              <w:rPr>
                <w:vertAlign w:val="superscript"/>
              </w:rPr>
              <w:t xml:space="preserve"> 00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Csütörtök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30 </w:t>
            </w:r>
            <w:r w:rsidRPr="00416ECB">
              <w:t xml:space="preserve"> - 16</w:t>
            </w:r>
            <w:r w:rsidRPr="00416ECB">
              <w:rPr>
                <w:vertAlign w:val="superscript"/>
              </w:rPr>
              <w:t xml:space="preserve"> 00</w:t>
            </w:r>
          </w:p>
        </w:tc>
      </w:tr>
      <w:tr w:rsidR="00B025D5" w:rsidRPr="00B80709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Péntek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  <w:rPr>
                <w:vertAlign w:val="superscript"/>
              </w:rPr>
            </w:pPr>
            <w:r w:rsidRPr="00416ECB">
              <w:t>7</w:t>
            </w:r>
            <w:r w:rsidRPr="00416ECB">
              <w:rPr>
                <w:vertAlign w:val="superscript"/>
              </w:rPr>
              <w:t xml:space="preserve">30 </w:t>
            </w:r>
            <w:r w:rsidRPr="00416ECB">
              <w:t xml:space="preserve"> - 16</w:t>
            </w:r>
            <w:r w:rsidRPr="00416ECB">
              <w:rPr>
                <w:vertAlign w:val="superscript"/>
              </w:rPr>
              <w:t xml:space="preserve"> 00</w:t>
            </w:r>
          </w:p>
        </w:tc>
      </w:tr>
      <w:tr w:rsidR="00B025D5" w:rsidTr="00D542C3">
        <w:tc>
          <w:tcPr>
            <w:tcW w:w="38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</w:p>
        </w:tc>
        <w:tc>
          <w:tcPr>
            <w:tcW w:w="2488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Szombat</w:t>
            </w:r>
          </w:p>
        </w:tc>
        <w:tc>
          <w:tcPr>
            <w:tcW w:w="3071" w:type="dxa"/>
          </w:tcPr>
          <w:p w:rsidR="00B025D5" w:rsidRPr="00416ECB" w:rsidRDefault="00B025D5" w:rsidP="00D542C3">
            <w:pPr>
              <w:tabs>
                <w:tab w:val="left" w:pos="360"/>
              </w:tabs>
            </w:pPr>
            <w:r w:rsidRPr="00416ECB">
              <w:t>-</w:t>
            </w:r>
          </w:p>
        </w:tc>
      </w:tr>
    </w:tbl>
    <w:p w:rsidR="00B025D5" w:rsidRDefault="00B025D5" w:rsidP="00B025D5">
      <w:pPr>
        <w:pStyle w:val="Szvegtrzs"/>
        <w:ind w:left="2330"/>
      </w:pPr>
    </w:p>
    <w:p w:rsidR="00B025D5" w:rsidRDefault="00B025D5" w:rsidP="00B025D5">
      <w:pPr>
        <w:pStyle w:val="Szvegtrzs"/>
      </w:pPr>
      <w:r>
        <w:t>(2) A köztemető nyitvatartási rendjét hirdetőtáblán a köztemető bejáratánál az üzemeltető köteles közzétenni.</w:t>
      </w:r>
    </w:p>
    <w:p w:rsidR="00B025D5" w:rsidRDefault="00B025D5" w:rsidP="00B025D5">
      <w:pPr>
        <w:pStyle w:val="Szvegtrzs"/>
      </w:pPr>
      <w:r>
        <w:t>(3) A temetőben mindenki a hely csendjének, a kegyeletnek megfelelő magatartást köteles t</w:t>
      </w:r>
      <w:r>
        <w:t>a</w:t>
      </w:r>
      <w:r>
        <w:t>núsít</w:t>
      </w:r>
      <w:r>
        <w:t>a</w:t>
      </w:r>
      <w:r>
        <w:t>ni.</w:t>
      </w:r>
    </w:p>
    <w:p w:rsidR="00B025D5" w:rsidRDefault="00B025D5" w:rsidP="00B025D5">
      <w:pPr>
        <w:pStyle w:val="Szvegtrzs"/>
      </w:pPr>
      <w:r>
        <w:t>(4) A köztemető épületeinek és tartozékainak, sírok, síremlékek, parkok és azok növényzet</w:t>
      </w:r>
      <w:r>
        <w:t>é</w:t>
      </w:r>
      <w:r>
        <w:t>nek rongálása, beszennyezése tilos.</w:t>
      </w:r>
    </w:p>
    <w:p w:rsidR="00B025D5" w:rsidRDefault="00B025D5" w:rsidP="00B025D5">
      <w:pPr>
        <w:pStyle w:val="Szvegtrzs"/>
      </w:pPr>
      <w:r>
        <w:t>(5) A sírhelyek gondozása során keletkező hulladék a sírhelyek között nem tárolható.</w:t>
      </w:r>
    </w:p>
    <w:p w:rsidR="00B025D5" w:rsidRDefault="00B025D5" w:rsidP="00B025D5">
      <w:pPr>
        <w:pStyle w:val="Szvegtrzs"/>
      </w:pPr>
      <w:r>
        <w:t>(6) A köztemető területén tüzet rakni tilos, a kegyeleti gyertyákat és mécseseket záróra előtt el kell oltani. Ügyelni kell arra, hogy a gyertyagyújtás tűzveszélyt ne okozzon.</w:t>
      </w:r>
    </w:p>
    <w:p w:rsidR="00B025D5" w:rsidRDefault="00B025D5" w:rsidP="00B025D5">
      <w:pPr>
        <w:pStyle w:val="Szvegtrzs"/>
      </w:pPr>
      <w:r>
        <w:t>(7) A temető területére kutyákat – vakvezető kutyák kivételével – és egyéb állatokat bevinni tilos.</w:t>
      </w:r>
    </w:p>
    <w:p w:rsidR="00B025D5" w:rsidRDefault="00B025D5" w:rsidP="00B025D5">
      <w:pPr>
        <w:pStyle w:val="Szvegtrzs"/>
      </w:pPr>
      <w:r>
        <w:t xml:space="preserve">(8) A temetőben 14 éven aluli gyermekek csak felügyelettel tartózkodhatnak. </w:t>
      </w:r>
    </w:p>
    <w:p w:rsidR="00B025D5" w:rsidRDefault="00B025D5" w:rsidP="00B025D5">
      <w:pPr>
        <w:pStyle w:val="Szvegtrzs"/>
      </w:pPr>
      <w:r w:rsidRPr="00014479">
        <w:t>(9) A temetőbe történő behajtás díjtalan.</w:t>
      </w:r>
    </w:p>
    <w:p w:rsidR="00A876DB" w:rsidRDefault="00A876DB">
      <w:bookmarkStart w:id="0" w:name="_GoBack"/>
      <w:bookmarkEnd w:id="0"/>
    </w:p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744DB8C"/>
    <w:lvl w:ilvl="0">
      <w:start w:val="1"/>
      <w:numFmt w:val="decimal"/>
      <w:lvlText w:val="(%1)"/>
      <w:lvlJc w:val="left"/>
      <w:pPr>
        <w:tabs>
          <w:tab w:val="num" w:pos="1307"/>
        </w:tabs>
        <w:ind w:left="130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1E1F"/>
    <w:multiLevelType w:val="hybridMultilevel"/>
    <w:tmpl w:val="47A4E3DE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86D81"/>
    <w:multiLevelType w:val="hybridMultilevel"/>
    <w:tmpl w:val="BC384136"/>
    <w:lvl w:ilvl="0" w:tplc="9704F234">
      <w:start w:val="3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438EB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0AE3612A"/>
    <w:multiLevelType w:val="hybridMultilevel"/>
    <w:tmpl w:val="C8760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9084D"/>
    <w:multiLevelType w:val="hybridMultilevel"/>
    <w:tmpl w:val="FFF4CC90"/>
    <w:lvl w:ilvl="0" w:tplc="F56A81E8">
      <w:start w:val="1"/>
      <w:numFmt w:val="decimal"/>
      <w:lvlText w:val="(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354F9B"/>
    <w:multiLevelType w:val="hybridMultilevel"/>
    <w:tmpl w:val="E8021426"/>
    <w:lvl w:ilvl="0" w:tplc="6C6E469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188266FA"/>
    <w:multiLevelType w:val="hybridMultilevel"/>
    <w:tmpl w:val="0AAA9754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05E5F"/>
    <w:multiLevelType w:val="hybridMultilevel"/>
    <w:tmpl w:val="D4BCD66E"/>
    <w:lvl w:ilvl="0" w:tplc="6AE65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0F7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1550B"/>
    <w:multiLevelType w:val="multilevel"/>
    <w:tmpl w:val="192C31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23D79"/>
    <w:multiLevelType w:val="hybridMultilevel"/>
    <w:tmpl w:val="A6FC99DC"/>
    <w:lvl w:ilvl="0" w:tplc="2B527388">
      <w:start w:val="1"/>
      <w:numFmt w:val="lowerLetter"/>
      <w:lvlText w:val="(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42C83FA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29563AC2">
      <w:start w:val="1"/>
      <w:numFmt w:val="decimal"/>
      <w:lvlText w:val="(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439D1D4F"/>
    <w:multiLevelType w:val="hybridMultilevel"/>
    <w:tmpl w:val="2A9C08C6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FC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C549A"/>
    <w:multiLevelType w:val="hybridMultilevel"/>
    <w:tmpl w:val="04FA585C"/>
    <w:lvl w:ilvl="0" w:tplc="C16A8440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2613FBB"/>
    <w:multiLevelType w:val="hybridMultilevel"/>
    <w:tmpl w:val="B484D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A2936"/>
    <w:multiLevelType w:val="hybridMultilevel"/>
    <w:tmpl w:val="5F6C294E"/>
    <w:lvl w:ilvl="0" w:tplc="A72CCD08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B"/>
    <w:rsid w:val="00491FFB"/>
    <w:rsid w:val="00693E43"/>
    <w:rsid w:val="00740631"/>
    <w:rsid w:val="00A876DB"/>
    <w:rsid w:val="00B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F1FB-251C-4D98-895E-8972C5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F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91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1FFB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491FFB"/>
    <w:pPr>
      <w:keepNext/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91FFB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1FF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91FFB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491FF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491F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91FFB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491FF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Char Char Char Char"/>
    <w:basedOn w:val="Norml"/>
    <w:rsid w:val="00491FF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Szvegtrzs">
    <w:name w:val="Body Text"/>
    <w:basedOn w:val="Norml"/>
    <w:link w:val="SzvegtrzsChar"/>
    <w:rsid w:val="00491FFB"/>
    <w:pPr>
      <w:tabs>
        <w:tab w:val="left" w:pos="1361"/>
        <w:tab w:val="right" w:pos="5626"/>
      </w:tabs>
      <w:spacing w:line="240" w:lineRule="auto"/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491F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491F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491FF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3</cp:revision>
  <dcterms:created xsi:type="dcterms:W3CDTF">2016-10-12T12:24:00Z</dcterms:created>
  <dcterms:modified xsi:type="dcterms:W3CDTF">2016-10-12T12:25:00Z</dcterms:modified>
</cp:coreProperties>
</file>